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888" w:rsidRPr="00FB1888" w:rsidRDefault="00FB1888" w:rsidP="00FB188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FB1888">
        <w:rPr>
          <w:rFonts w:ascii="Times New Roman" w:eastAsia="Times New Roman" w:hAnsi="Times New Roman" w:cs="Times New Roman"/>
          <w:b/>
          <w:bCs/>
          <w:sz w:val="36"/>
          <w:szCs w:val="36"/>
          <w:lang w:eastAsia="en-CA"/>
        </w:rPr>
        <w:t>Comp1001 - Introduction to Computational Thinking for the Arts and Social Sciences</w:t>
      </w:r>
    </w:p>
    <w:p w:rsidR="00FB1888" w:rsidRPr="00FB1888" w:rsidRDefault="00FB1888" w:rsidP="00FB188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B1888">
        <w:rPr>
          <w:rFonts w:ascii="Times New Roman" w:eastAsia="Times New Roman" w:hAnsi="Times New Roman" w:cs="Times New Roman"/>
          <w:b/>
          <w:bCs/>
          <w:sz w:val="27"/>
          <w:szCs w:val="27"/>
          <w:lang w:eastAsia="en-CA"/>
        </w:rPr>
        <w:t>Description</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An introduction to computational thinking and its applications to the arts and social sciences. Students will gain computational thinking skills by exploring data representation, basic programming concepts, a selection of algorithms, and advanced usage of software packages for the arts and social sciences.</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Precludes additional credit for COMP 1004. This course cannot be taken for credit by students in Business, Engineering, Computer Science, Mathematics, or Science.</w:t>
      </w:r>
    </w:p>
    <w:p w:rsidR="00FB1888" w:rsidRPr="00FB1888" w:rsidRDefault="00FB1888" w:rsidP="00FB188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B1888">
        <w:rPr>
          <w:rFonts w:ascii="Times New Roman" w:eastAsia="Times New Roman" w:hAnsi="Times New Roman" w:cs="Times New Roman"/>
          <w:b/>
          <w:bCs/>
          <w:sz w:val="27"/>
          <w:szCs w:val="27"/>
          <w:lang w:eastAsia="en-CA"/>
        </w:rPr>
        <w:t>Topics Covered</w:t>
      </w:r>
    </w:p>
    <w:p w:rsidR="00FB1888" w:rsidRPr="00FB1888" w:rsidRDefault="00FB1888" w:rsidP="00FB1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Computational Thinking</w:t>
      </w:r>
    </w:p>
    <w:p w:rsidR="00FB1888" w:rsidRPr="00FB1888" w:rsidRDefault="00FB1888" w:rsidP="00FB1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Data Representation in Computers</w:t>
      </w:r>
    </w:p>
    <w:p w:rsidR="00FB1888" w:rsidRPr="00FB1888" w:rsidRDefault="00FB1888" w:rsidP="00FB1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Variables, Values, and Expressions</w:t>
      </w:r>
    </w:p>
    <w:p w:rsidR="00FB1888" w:rsidRPr="00FB1888" w:rsidRDefault="00FB1888" w:rsidP="00FB1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Turtle Graphics</w:t>
      </w:r>
    </w:p>
    <w:p w:rsidR="00FB1888" w:rsidRPr="00FB1888" w:rsidRDefault="00FB1888" w:rsidP="00FB1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Program flow, branching, and loops</w:t>
      </w:r>
    </w:p>
    <w:p w:rsidR="00FB1888" w:rsidRPr="00FB1888" w:rsidRDefault="00FB1888" w:rsidP="00FB1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Functions</w:t>
      </w:r>
    </w:p>
    <w:p w:rsidR="00FB1888" w:rsidRPr="00FB1888" w:rsidRDefault="00FB1888" w:rsidP="00FB1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Lists</w:t>
      </w:r>
    </w:p>
    <w:p w:rsidR="00FB1888" w:rsidRPr="00FB1888" w:rsidRDefault="00FB1888" w:rsidP="00FB1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Searching and sorting algorithms</w:t>
      </w:r>
    </w:p>
    <w:p w:rsidR="00FB1888" w:rsidRPr="00FB1888" w:rsidRDefault="00FB1888" w:rsidP="00FB1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Apply understanding of programming and problem solving in MS Excel</w:t>
      </w:r>
    </w:p>
    <w:p w:rsidR="00FB1888" w:rsidRPr="00FB1888" w:rsidRDefault="00FB1888" w:rsidP="00FB188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B1888">
        <w:rPr>
          <w:rFonts w:ascii="Times New Roman" w:eastAsia="Times New Roman" w:hAnsi="Times New Roman" w:cs="Times New Roman"/>
          <w:b/>
          <w:bCs/>
          <w:sz w:val="27"/>
          <w:szCs w:val="27"/>
          <w:lang w:eastAsia="en-CA"/>
        </w:rPr>
        <w:t>Course Objectives</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This course is an introduction to computing. You will learn about what computer science is and how it relates to you as an arts or social science student. The goal is to understand on a deeper level how computation works and how to solve problems with it. To this end, you will learn some basic programming concepts with Python, solve interesting problems, and apply your understanding to advanced usage of spreadsheet software.</w:t>
      </w:r>
    </w:p>
    <w:p w:rsidR="00FB1888" w:rsidRPr="00FB1888" w:rsidRDefault="00FB1888" w:rsidP="00FB188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B1888">
        <w:rPr>
          <w:rFonts w:ascii="Times New Roman" w:eastAsia="Times New Roman" w:hAnsi="Times New Roman" w:cs="Times New Roman"/>
          <w:b/>
          <w:bCs/>
          <w:sz w:val="27"/>
          <w:szCs w:val="27"/>
          <w:lang w:eastAsia="en-CA"/>
        </w:rPr>
        <w:t>Textbook</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The course textbook is </w:t>
      </w:r>
      <w:hyperlink r:id="rId5" w:tgtFrame="_blank" w:history="1">
        <w:r w:rsidRPr="00FB1888">
          <w:rPr>
            <w:rFonts w:ascii="Times New Roman" w:eastAsia="Times New Roman" w:hAnsi="Times New Roman" w:cs="Times New Roman"/>
            <w:color w:val="0000FF"/>
            <w:sz w:val="24"/>
            <w:szCs w:val="24"/>
            <w:u w:val="single"/>
            <w:lang w:eastAsia="en-CA"/>
          </w:rPr>
          <w:t>How to Think Like a Computer Scientist</w:t>
        </w:r>
      </w:hyperlink>
      <w:r w:rsidRPr="00FB1888">
        <w:rPr>
          <w:rFonts w:ascii="Times New Roman" w:eastAsia="Times New Roman" w:hAnsi="Times New Roman" w:cs="Times New Roman"/>
          <w:sz w:val="24"/>
          <w:szCs w:val="24"/>
          <w:lang w:eastAsia="en-CA"/>
        </w:rPr>
        <w:t xml:space="preserve"> by Brad Miller and David </w:t>
      </w:r>
      <w:proofErr w:type="spellStart"/>
      <w:r w:rsidRPr="00FB1888">
        <w:rPr>
          <w:rFonts w:ascii="Times New Roman" w:eastAsia="Times New Roman" w:hAnsi="Times New Roman" w:cs="Times New Roman"/>
          <w:sz w:val="24"/>
          <w:szCs w:val="24"/>
          <w:lang w:eastAsia="en-CA"/>
        </w:rPr>
        <w:t>Ranum</w:t>
      </w:r>
      <w:proofErr w:type="spellEnd"/>
      <w:r w:rsidRPr="00FB1888">
        <w:rPr>
          <w:rFonts w:ascii="Times New Roman" w:eastAsia="Times New Roman" w:hAnsi="Times New Roman" w:cs="Times New Roman"/>
          <w:sz w:val="24"/>
          <w:szCs w:val="24"/>
          <w:lang w:eastAsia="en-CA"/>
        </w:rPr>
        <w:t xml:space="preserve">. There will be notes made available and links to online resources given through the </w:t>
      </w:r>
      <w:hyperlink r:id="rId6" w:tgtFrame="_blank" w:history="1">
        <w:r w:rsidRPr="00FB1888">
          <w:rPr>
            <w:rFonts w:ascii="Times New Roman" w:eastAsia="Times New Roman" w:hAnsi="Times New Roman" w:cs="Times New Roman"/>
            <w:color w:val="0000FF"/>
            <w:sz w:val="24"/>
            <w:szCs w:val="24"/>
            <w:u w:val="single"/>
            <w:lang w:eastAsia="en-CA"/>
          </w:rPr>
          <w:t>course website</w:t>
        </w:r>
      </w:hyperlink>
      <w:r w:rsidRPr="00FB1888">
        <w:rPr>
          <w:rFonts w:ascii="Times New Roman" w:eastAsia="Times New Roman" w:hAnsi="Times New Roman" w:cs="Times New Roman"/>
          <w:sz w:val="24"/>
          <w:szCs w:val="24"/>
          <w:lang w:eastAsia="en-CA"/>
        </w:rPr>
        <w:t xml:space="preserve">. You are strongly encouraged to attend every lecture and take your own detailed notes. </w:t>
      </w:r>
    </w:p>
    <w:p w:rsidR="00FB1888" w:rsidRPr="00FB1888" w:rsidRDefault="00FB1888" w:rsidP="00FB188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B1888">
        <w:rPr>
          <w:rFonts w:ascii="Times New Roman" w:eastAsia="Times New Roman" w:hAnsi="Times New Roman" w:cs="Times New Roman"/>
          <w:b/>
          <w:bCs/>
          <w:sz w:val="27"/>
          <w:szCs w:val="27"/>
          <w:lang w:eastAsia="en-CA"/>
        </w:rPr>
        <w:t>Course Software</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We will be using Python 3 (current version is 3.6.2) for this course, which is freely available. All SCS lab machines have both Python 2 and Python 3 installed, and you should have no problem downloading Python 3 from here: </w:t>
      </w:r>
      <w:hyperlink r:id="rId7" w:tgtFrame="_blank" w:history="1">
        <w:r w:rsidRPr="00FB1888">
          <w:rPr>
            <w:rFonts w:ascii="Times New Roman" w:eastAsia="Times New Roman" w:hAnsi="Times New Roman" w:cs="Times New Roman"/>
            <w:color w:val="0000FF"/>
            <w:sz w:val="24"/>
            <w:szCs w:val="24"/>
            <w:u w:val="single"/>
            <w:lang w:eastAsia="en-CA"/>
          </w:rPr>
          <w:t>https://www.python.org/downloads/</w:t>
        </w:r>
      </w:hyperlink>
      <w:r w:rsidRPr="00FB1888">
        <w:rPr>
          <w:rFonts w:ascii="Times New Roman" w:eastAsia="Times New Roman" w:hAnsi="Times New Roman" w:cs="Times New Roman"/>
          <w:sz w:val="24"/>
          <w:szCs w:val="24"/>
          <w:lang w:eastAsia="en-CA"/>
        </w:rPr>
        <w:t xml:space="preserve">. Python comes with a </w:t>
      </w:r>
      <w:r w:rsidRPr="00FB1888">
        <w:rPr>
          <w:rFonts w:ascii="Times New Roman" w:eastAsia="Times New Roman" w:hAnsi="Times New Roman" w:cs="Times New Roman"/>
          <w:sz w:val="24"/>
          <w:szCs w:val="24"/>
          <w:lang w:eastAsia="en-CA"/>
        </w:rPr>
        <w:lastRenderedPageBreak/>
        <w:t>graphical interface called IDLE, which we will also be using. The version in the labs may differ slightly, however it will make no difference for our purposes; there may be some cosmetic changes to IDLE.</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We will make use of Poll Everywhere in class. This software requires the use of a mobile device or laptop. You can submit your responses via text message or through the web interface. Please bring your device of choice to class. </w:t>
      </w:r>
    </w:p>
    <w:p w:rsidR="00FB1888" w:rsidRPr="00FB1888" w:rsidRDefault="00FB1888" w:rsidP="00FB188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B1888">
        <w:rPr>
          <w:rFonts w:ascii="Times New Roman" w:eastAsia="Times New Roman" w:hAnsi="Times New Roman" w:cs="Times New Roman"/>
          <w:b/>
          <w:bCs/>
          <w:sz w:val="27"/>
          <w:szCs w:val="27"/>
          <w:lang w:eastAsia="en-CA"/>
        </w:rPr>
        <w:t>Evaluation</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Students will be evaluated in this course according to the following measures: </w:t>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496"/>
        <w:gridCol w:w="2184"/>
      </w:tblGrid>
      <w:tr w:rsidR="00FB1888" w:rsidRPr="00FB1888" w:rsidTr="00FB1888">
        <w:trPr>
          <w:tblCellSpacing w:w="15" w:type="dxa"/>
        </w:trPr>
        <w:tc>
          <w:tcPr>
            <w:tcW w:w="0" w:type="auto"/>
            <w:vAlign w:val="center"/>
            <w:hideMark/>
          </w:tcPr>
          <w:p w:rsidR="00FB1888" w:rsidRPr="00FB1888" w:rsidRDefault="00FB1888" w:rsidP="00FB1888">
            <w:pPr>
              <w:spacing w:after="0" w:line="240" w:lineRule="auto"/>
              <w:jc w:val="center"/>
              <w:rPr>
                <w:rFonts w:ascii="Times New Roman" w:eastAsia="Times New Roman" w:hAnsi="Times New Roman" w:cs="Times New Roman"/>
                <w:b/>
                <w:bCs/>
                <w:sz w:val="24"/>
                <w:szCs w:val="24"/>
                <w:lang w:eastAsia="en-CA"/>
              </w:rPr>
            </w:pPr>
            <w:r w:rsidRPr="00FB1888">
              <w:rPr>
                <w:rFonts w:ascii="Times New Roman" w:eastAsia="Times New Roman" w:hAnsi="Times New Roman" w:cs="Times New Roman"/>
                <w:b/>
                <w:bCs/>
                <w:sz w:val="24"/>
                <w:szCs w:val="24"/>
                <w:lang w:eastAsia="en-CA"/>
              </w:rPr>
              <w:t>Component</w:t>
            </w:r>
          </w:p>
        </w:tc>
        <w:tc>
          <w:tcPr>
            <w:tcW w:w="0" w:type="auto"/>
            <w:vAlign w:val="center"/>
            <w:hideMark/>
          </w:tcPr>
          <w:p w:rsidR="00FB1888" w:rsidRPr="00FB1888" w:rsidRDefault="00FB1888" w:rsidP="00FB1888">
            <w:pPr>
              <w:spacing w:after="0" w:line="240" w:lineRule="auto"/>
              <w:jc w:val="center"/>
              <w:rPr>
                <w:rFonts w:ascii="Times New Roman" w:eastAsia="Times New Roman" w:hAnsi="Times New Roman" w:cs="Times New Roman"/>
                <w:b/>
                <w:bCs/>
                <w:sz w:val="24"/>
                <w:szCs w:val="24"/>
                <w:lang w:eastAsia="en-CA"/>
              </w:rPr>
            </w:pPr>
            <w:r w:rsidRPr="00FB1888">
              <w:rPr>
                <w:rFonts w:ascii="Times New Roman" w:eastAsia="Times New Roman" w:hAnsi="Times New Roman" w:cs="Times New Roman"/>
                <w:b/>
                <w:bCs/>
                <w:sz w:val="24"/>
                <w:szCs w:val="24"/>
                <w:lang w:eastAsia="en-CA"/>
              </w:rPr>
              <w:t>Weight</w:t>
            </w:r>
          </w:p>
        </w:tc>
      </w:tr>
      <w:tr w:rsidR="00FB1888" w:rsidRPr="00FB1888" w:rsidTr="00FB1888">
        <w:trPr>
          <w:tblCellSpacing w:w="15" w:type="dxa"/>
        </w:trPr>
        <w:tc>
          <w:tcPr>
            <w:tcW w:w="0" w:type="auto"/>
            <w:vAlign w:val="center"/>
            <w:hideMark/>
          </w:tcPr>
          <w:p w:rsidR="00FB1888" w:rsidRPr="00FB1888" w:rsidRDefault="00FB1888" w:rsidP="00FB1888">
            <w:pPr>
              <w:spacing w:after="0"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Assignments (x5)</w:t>
            </w:r>
          </w:p>
        </w:tc>
        <w:tc>
          <w:tcPr>
            <w:tcW w:w="0" w:type="auto"/>
            <w:vAlign w:val="center"/>
            <w:hideMark/>
          </w:tcPr>
          <w:p w:rsidR="00FB1888" w:rsidRPr="00FB1888" w:rsidRDefault="00FB1888" w:rsidP="00FB1888">
            <w:pPr>
              <w:spacing w:after="0"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45% (9% each)</w:t>
            </w:r>
          </w:p>
        </w:tc>
      </w:tr>
      <w:tr w:rsidR="00FB1888" w:rsidRPr="00FB1888" w:rsidTr="00FB1888">
        <w:trPr>
          <w:tblCellSpacing w:w="15" w:type="dxa"/>
        </w:trPr>
        <w:tc>
          <w:tcPr>
            <w:tcW w:w="0" w:type="auto"/>
            <w:vAlign w:val="center"/>
            <w:hideMark/>
          </w:tcPr>
          <w:p w:rsidR="00FB1888" w:rsidRPr="00FB1888" w:rsidRDefault="00FB1888" w:rsidP="00FB1888">
            <w:pPr>
              <w:spacing w:after="0"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Mid-term exam</w:t>
            </w:r>
          </w:p>
        </w:tc>
        <w:tc>
          <w:tcPr>
            <w:tcW w:w="0" w:type="auto"/>
            <w:vAlign w:val="center"/>
            <w:hideMark/>
          </w:tcPr>
          <w:p w:rsidR="00FB1888" w:rsidRPr="00FB1888" w:rsidRDefault="00FB1888" w:rsidP="00FB1888">
            <w:pPr>
              <w:spacing w:after="0"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15%</w:t>
            </w:r>
          </w:p>
        </w:tc>
      </w:tr>
      <w:tr w:rsidR="00FB1888" w:rsidRPr="00FB1888" w:rsidTr="00FB1888">
        <w:trPr>
          <w:tblCellSpacing w:w="15" w:type="dxa"/>
        </w:trPr>
        <w:tc>
          <w:tcPr>
            <w:tcW w:w="0" w:type="auto"/>
            <w:vAlign w:val="center"/>
            <w:hideMark/>
          </w:tcPr>
          <w:p w:rsidR="00FB1888" w:rsidRPr="00FB1888" w:rsidRDefault="00FB1888" w:rsidP="00FB1888">
            <w:pPr>
              <w:spacing w:after="0"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Final Exam</w:t>
            </w:r>
          </w:p>
        </w:tc>
        <w:tc>
          <w:tcPr>
            <w:tcW w:w="0" w:type="auto"/>
            <w:vAlign w:val="center"/>
            <w:hideMark/>
          </w:tcPr>
          <w:p w:rsidR="00FB1888" w:rsidRPr="00FB1888" w:rsidRDefault="00FB1888" w:rsidP="00FB1888">
            <w:pPr>
              <w:spacing w:after="0"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40%</w:t>
            </w:r>
          </w:p>
        </w:tc>
      </w:tr>
    </w:tbl>
    <w:p w:rsidR="00FB1888" w:rsidRPr="00FB1888" w:rsidRDefault="00FB1888" w:rsidP="00FB188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B1888">
        <w:rPr>
          <w:rFonts w:ascii="Times New Roman" w:eastAsia="Times New Roman" w:hAnsi="Times New Roman" w:cs="Times New Roman"/>
          <w:b/>
          <w:bCs/>
          <w:sz w:val="27"/>
          <w:szCs w:val="27"/>
          <w:lang w:eastAsia="en-CA"/>
        </w:rPr>
        <w:t>Assignments</w:t>
      </w:r>
    </w:p>
    <w:p w:rsidR="00FB1888" w:rsidRPr="00FB1888" w:rsidRDefault="00FB1888" w:rsidP="00FB1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There will be 5 assignments in this course.</w:t>
      </w:r>
    </w:p>
    <w:p w:rsidR="00FB1888" w:rsidRPr="00FB1888" w:rsidRDefault="00FB1888" w:rsidP="00FB1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All assignments will be made available on the course web page as they are released.</w:t>
      </w:r>
    </w:p>
    <w:p w:rsidR="00FB1888" w:rsidRPr="00FB1888" w:rsidRDefault="00FB1888" w:rsidP="00FB1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All assignments submissions must be your own individual and original work (see </w:t>
      </w:r>
      <w:hyperlink r:id="rId8" w:anchor="plagiarism" w:history="1">
        <w:r w:rsidRPr="00FB1888">
          <w:rPr>
            <w:rFonts w:ascii="Times New Roman" w:eastAsia="Times New Roman" w:hAnsi="Times New Roman" w:cs="Times New Roman"/>
            <w:color w:val="0000FF"/>
            <w:sz w:val="24"/>
            <w:szCs w:val="24"/>
            <w:u w:val="single"/>
            <w:lang w:eastAsia="en-CA"/>
          </w:rPr>
          <w:t>plagiarism</w:t>
        </w:r>
      </w:hyperlink>
      <w:r w:rsidRPr="00FB1888">
        <w:rPr>
          <w:rFonts w:ascii="Times New Roman" w:eastAsia="Times New Roman" w:hAnsi="Times New Roman" w:cs="Times New Roman"/>
          <w:sz w:val="24"/>
          <w:szCs w:val="24"/>
          <w:lang w:eastAsia="en-CA"/>
        </w:rPr>
        <w:t xml:space="preserve">). </w:t>
      </w:r>
    </w:p>
    <w:p w:rsidR="00FB1888" w:rsidRPr="00FB1888" w:rsidRDefault="00FB1888" w:rsidP="00FB1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Software may be used to analyze and compare submissions to ensure that no instances of academic misconduct have been committed.</w:t>
      </w:r>
    </w:p>
    <w:p w:rsidR="00FB1888" w:rsidRPr="00FB1888" w:rsidRDefault="00FB1888" w:rsidP="00FB1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All assignments are counted towards the final grade. </w:t>
      </w:r>
    </w:p>
    <w:p w:rsidR="00FB1888" w:rsidRPr="00FB1888" w:rsidRDefault="00FB1888" w:rsidP="00FB1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Recommendations:</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Do not wait until the last minute to submit your assignments.</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Start early and keep submitting partially completed versions. That way, if you get sick, your partially completed version will be marked, and you will not get 0. Being sick on the day an assignment is due is not an excuse for not doing it. Last minute issues such as a home internet or device failure are not considered acceptable excuses. </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Always keep a backup of your work, perhaps on a USB flash drive, via </w:t>
      </w:r>
      <w:hyperlink r:id="rId9" w:tgtFrame="_blank" w:history="1">
        <w:r w:rsidRPr="00FB1888">
          <w:rPr>
            <w:rFonts w:ascii="Times New Roman" w:eastAsia="Times New Roman" w:hAnsi="Times New Roman" w:cs="Times New Roman"/>
            <w:color w:val="0000FF"/>
            <w:sz w:val="24"/>
            <w:szCs w:val="24"/>
            <w:u w:val="single"/>
            <w:lang w:eastAsia="en-CA"/>
          </w:rPr>
          <w:t>Dropbox</w:t>
        </w:r>
      </w:hyperlink>
      <w:r w:rsidRPr="00FB1888">
        <w:rPr>
          <w:rFonts w:ascii="Times New Roman" w:eastAsia="Times New Roman" w:hAnsi="Times New Roman" w:cs="Times New Roman"/>
          <w:sz w:val="24"/>
          <w:szCs w:val="24"/>
          <w:lang w:eastAsia="en-CA"/>
        </w:rPr>
        <w:t>, or by sending yourself an email with your assignment attached. That way you can access your code from anywhere.</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If any instructions are unclear, please ask for clarification. Incorrect assumptions or misunderstood directions will not be accepted as valid excuses. It is your responsibility to ensure you understand the question completely.</w:t>
      </w:r>
    </w:p>
    <w:p w:rsidR="00FB1888" w:rsidRPr="00FB1888" w:rsidRDefault="00FB1888" w:rsidP="00FB1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Submission Guidelines:</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You will be using Carleton's </w:t>
      </w:r>
      <w:proofErr w:type="spellStart"/>
      <w:r w:rsidRPr="00FB1888">
        <w:rPr>
          <w:rFonts w:ascii="Times New Roman" w:eastAsia="Times New Roman" w:hAnsi="Times New Roman" w:cs="Times New Roman"/>
          <w:sz w:val="24"/>
          <w:szCs w:val="24"/>
          <w:lang w:eastAsia="en-CA"/>
        </w:rPr>
        <w:t>cuLearn</w:t>
      </w:r>
      <w:proofErr w:type="spellEnd"/>
      <w:r w:rsidRPr="00FB1888">
        <w:rPr>
          <w:rFonts w:ascii="Times New Roman" w:eastAsia="Times New Roman" w:hAnsi="Times New Roman" w:cs="Times New Roman"/>
          <w:sz w:val="24"/>
          <w:szCs w:val="24"/>
          <w:lang w:eastAsia="en-CA"/>
        </w:rPr>
        <w:t xml:space="preserve"> system to submit your assignments and view your grades throughout the term. </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You should take the time to ensure that assignments are neat, legible and easy to understand. A portion of your grade for assignments will be given for the </w:t>
      </w:r>
      <w:r w:rsidRPr="00FB1888">
        <w:rPr>
          <w:rFonts w:ascii="Times New Roman" w:eastAsia="Times New Roman" w:hAnsi="Times New Roman" w:cs="Times New Roman"/>
          <w:sz w:val="24"/>
          <w:szCs w:val="24"/>
          <w:lang w:eastAsia="en-CA"/>
        </w:rPr>
        <w:lastRenderedPageBreak/>
        <w:t>readability of them and for your demonstration that you have completed the assigned tasks. Often this is in the form of documentation and testing.</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The assignment page will have a section on submission guidelines. Please observe all special requirements placed there as well.</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Remember, it is your responsibility to demonstrate that you have understood and completed the assignment. </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Any instructions required by the teaching assistants (for example any assumptions you made about the assignment) should be clearly indicated on a separate README.TXT file, included with the assignment.</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DO NOT email your assignments to any TAs unless requested to do so.</w:t>
      </w:r>
    </w:p>
    <w:p w:rsidR="00FB1888" w:rsidRPr="00FB1888" w:rsidRDefault="00FB1888" w:rsidP="00FB1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Grading:</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All assignments submitted through </w:t>
      </w:r>
      <w:proofErr w:type="spellStart"/>
      <w:r w:rsidRPr="00FB1888">
        <w:rPr>
          <w:rFonts w:ascii="Times New Roman" w:eastAsia="Times New Roman" w:hAnsi="Times New Roman" w:cs="Times New Roman"/>
          <w:sz w:val="24"/>
          <w:szCs w:val="24"/>
          <w:lang w:eastAsia="en-CA"/>
        </w:rPr>
        <w:t>cuLearn</w:t>
      </w:r>
      <w:proofErr w:type="spellEnd"/>
      <w:r w:rsidRPr="00FB1888">
        <w:rPr>
          <w:rFonts w:ascii="Times New Roman" w:eastAsia="Times New Roman" w:hAnsi="Times New Roman" w:cs="Times New Roman"/>
          <w:sz w:val="24"/>
          <w:szCs w:val="24"/>
          <w:lang w:eastAsia="en-CA"/>
        </w:rPr>
        <w:t xml:space="preserve"> will be graded by the TAs or the Instructor.</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Grading turn-around is expected to be within one week of the submission deadline, though this may vary depending on the volume and complexity of assignments.</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You will be provided with a mark and feedback on your assignment through </w:t>
      </w:r>
      <w:proofErr w:type="spellStart"/>
      <w:r w:rsidRPr="00FB1888">
        <w:rPr>
          <w:rFonts w:ascii="Times New Roman" w:eastAsia="Times New Roman" w:hAnsi="Times New Roman" w:cs="Times New Roman"/>
          <w:sz w:val="24"/>
          <w:szCs w:val="24"/>
          <w:lang w:eastAsia="en-CA"/>
        </w:rPr>
        <w:t>cuLearn</w:t>
      </w:r>
      <w:proofErr w:type="spellEnd"/>
      <w:r w:rsidRPr="00FB1888">
        <w:rPr>
          <w:rFonts w:ascii="Times New Roman" w:eastAsia="Times New Roman" w:hAnsi="Times New Roman" w:cs="Times New Roman"/>
          <w:sz w:val="24"/>
          <w:szCs w:val="24"/>
          <w:lang w:eastAsia="en-CA"/>
        </w:rPr>
        <w:t xml:space="preserve"> as well.</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You should ensure that the posted marks are correct. </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Any concerns regarding assignment marks should be brought to the attention of the person who marked it, not the instructor. Contact emails are available via the </w:t>
      </w:r>
      <w:hyperlink r:id="rId10" w:history="1">
        <w:r w:rsidRPr="00FB1888">
          <w:rPr>
            <w:rFonts w:ascii="Times New Roman" w:eastAsia="Times New Roman" w:hAnsi="Times New Roman" w:cs="Times New Roman"/>
            <w:color w:val="0000FF"/>
            <w:sz w:val="24"/>
            <w:szCs w:val="24"/>
            <w:u w:val="single"/>
            <w:lang w:eastAsia="en-CA"/>
          </w:rPr>
          <w:t>Schedule</w:t>
        </w:r>
      </w:hyperlink>
      <w:r w:rsidRPr="00FB1888">
        <w:rPr>
          <w:rFonts w:ascii="Times New Roman" w:eastAsia="Times New Roman" w:hAnsi="Times New Roman" w:cs="Times New Roman"/>
          <w:sz w:val="24"/>
          <w:szCs w:val="24"/>
          <w:lang w:eastAsia="en-CA"/>
        </w:rPr>
        <w:t xml:space="preserve"> page.</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If the TA is unable to reasonably asses your concerns either they or you may contact the instructor to arbitrate the discussion.</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Voicing your concerns must be done </w:t>
      </w:r>
      <w:r w:rsidRPr="00FB1888">
        <w:rPr>
          <w:rFonts w:ascii="Times New Roman" w:eastAsia="Times New Roman" w:hAnsi="Times New Roman" w:cs="Times New Roman"/>
          <w:b/>
          <w:bCs/>
          <w:sz w:val="24"/>
          <w:szCs w:val="24"/>
          <w:lang w:eastAsia="en-CA"/>
        </w:rPr>
        <w:t>no later than two weeks</w:t>
      </w:r>
      <w:r w:rsidRPr="00FB1888">
        <w:rPr>
          <w:rFonts w:ascii="Times New Roman" w:eastAsia="Times New Roman" w:hAnsi="Times New Roman" w:cs="Times New Roman"/>
          <w:sz w:val="24"/>
          <w:szCs w:val="24"/>
          <w:lang w:eastAsia="en-CA"/>
        </w:rPr>
        <w:t xml:space="preserve"> after the assignment has been returned to you. After this time, no remarking will be done.</w:t>
      </w:r>
    </w:p>
    <w:p w:rsidR="00FB1888" w:rsidRPr="00FB1888" w:rsidRDefault="00FB1888" w:rsidP="00FB1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Late Policy &amp; Accommodations:</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Assignments must be handed in before or on the due date and time. </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You will be given a sufficient amount of time to complete each assignment. </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Any assignments submitted after the deadline will be marked with a late penalty.</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If an assignment indicates that no </w:t>
      </w:r>
      <w:proofErr w:type="spellStart"/>
      <w:r w:rsidRPr="00FB1888">
        <w:rPr>
          <w:rFonts w:ascii="Times New Roman" w:eastAsia="Times New Roman" w:hAnsi="Times New Roman" w:cs="Times New Roman"/>
          <w:sz w:val="24"/>
          <w:szCs w:val="24"/>
          <w:lang w:eastAsia="en-CA"/>
        </w:rPr>
        <w:t>lates</w:t>
      </w:r>
      <w:proofErr w:type="spellEnd"/>
      <w:r w:rsidRPr="00FB1888">
        <w:rPr>
          <w:rFonts w:ascii="Times New Roman" w:eastAsia="Times New Roman" w:hAnsi="Times New Roman" w:cs="Times New Roman"/>
          <w:sz w:val="24"/>
          <w:szCs w:val="24"/>
          <w:lang w:eastAsia="en-CA"/>
        </w:rPr>
        <w:t xml:space="preserve"> will be accepted then the late penalty will be 100% immediately following the deadline.</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The standard late penalty is 25% per day. (E.g., your assignment is 30 minutes late, it is -25%, 24 hours and 1 minute late, it is -50%).</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Any changes made to an assignment submission after the deadline (even minor or insubstantial ones) will result in the </w:t>
      </w:r>
      <w:r w:rsidRPr="00FB1888">
        <w:rPr>
          <w:rFonts w:ascii="Times New Roman" w:eastAsia="Times New Roman" w:hAnsi="Times New Roman" w:cs="Times New Roman"/>
          <w:i/>
          <w:iCs/>
          <w:sz w:val="24"/>
          <w:szCs w:val="24"/>
          <w:lang w:eastAsia="en-CA"/>
        </w:rPr>
        <w:t>entire</w:t>
      </w:r>
      <w:r w:rsidRPr="00FB1888">
        <w:rPr>
          <w:rFonts w:ascii="Times New Roman" w:eastAsia="Times New Roman" w:hAnsi="Times New Roman" w:cs="Times New Roman"/>
          <w:sz w:val="24"/>
          <w:szCs w:val="24"/>
          <w:lang w:eastAsia="en-CA"/>
        </w:rPr>
        <w:t xml:space="preserve"> submission being considered late.</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If you are sick for an extended </w:t>
      </w:r>
      <w:proofErr w:type="gramStart"/>
      <w:r w:rsidRPr="00FB1888">
        <w:rPr>
          <w:rFonts w:ascii="Times New Roman" w:eastAsia="Times New Roman" w:hAnsi="Times New Roman" w:cs="Times New Roman"/>
          <w:sz w:val="24"/>
          <w:szCs w:val="24"/>
          <w:lang w:eastAsia="en-CA"/>
        </w:rPr>
        <w:t>period of time</w:t>
      </w:r>
      <w:proofErr w:type="gramEnd"/>
      <w:r w:rsidRPr="00FB1888">
        <w:rPr>
          <w:rFonts w:ascii="Times New Roman" w:eastAsia="Times New Roman" w:hAnsi="Times New Roman" w:cs="Times New Roman"/>
          <w:sz w:val="24"/>
          <w:szCs w:val="24"/>
          <w:lang w:eastAsia="en-CA"/>
        </w:rPr>
        <w:t xml:space="preserve">, please inform the instructor (not the TAs). You will need to have </w:t>
      </w:r>
      <w:hyperlink r:id="rId11" w:anchor="medical" w:history="1">
        <w:r w:rsidRPr="00FB1888">
          <w:rPr>
            <w:rFonts w:ascii="Times New Roman" w:eastAsia="Times New Roman" w:hAnsi="Times New Roman" w:cs="Times New Roman"/>
            <w:color w:val="0000FF"/>
            <w:sz w:val="24"/>
            <w:szCs w:val="24"/>
            <w:u w:val="single"/>
            <w:lang w:eastAsia="en-CA"/>
          </w:rPr>
          <w:t>official documentation</w:t>
        </w:r>
      </w:hyperlink>
      <w:r w:rsidRPr="00FB1888">
        <w:rPr>
          <w:rFonts w:ascii="Times New Roman" w:eastAsia="Times New Roman" w:hAnsi="Times New Roman" w:cs="Times New Roman"/>
          <w:sz w:val="24"/>
          <w:szCs w:val="24"/>
          <w:lang w:eastAsia="en-CA"/>
        </w:rPr>
        <w:t xml:space="preserve"> of illness. Such situations will be handled on a case-by-case basis.</w:t>
      </w:r>
    </w:p>
    <w:p w:rsidR="00FB1888" w:rsidRPr="00FB1888" w:rsidRDefault="00FB1888" w:rsidP="00FB188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B1888">
        <w:rPr>
          <w:rFonts w:ascii="Times New Roman" w:eastAsia="Times New Roman" w:hAnsi="Times New Roman" w:cs="Times New Roman"/>
          <w:sz w:val="24"/>
          <w:szCs w:val="24"/>
          <w:lang w:eastAsia="en-CA"/>
        </w:rPr>
        <w:t>Accomodations</w:t>
      </w:r>
      <w:proofErr w:type="spellEnd"/>
      <w:r w:rsidRPr="00FB1888">
        <w:rPr>
          <w:rFonts w:ascii="Times New Roman" w:eastAsia="Times New Roman" w:hAnsi="Times New Roman" w:cs="Times New Roman"/>
          <w:sz w:val="24"/>
          <w:szCs w:val="24"/>
          <w:lang w:eastAsia="en-CA"/>
        </w:rPr>
        <w:t xml:space="preserve"> will not be provided once the deadline has passed.</w:t>
      </w:r>
    </w:p>
    <w:p w:rsidR="00FB1888" w:rsidRPr="00FB1888" w:rsidRDefault="00FB1888" w:rsidP="00FB188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B1888">
        <w:rPr>
          <w:rFonts w:ascii="Times New Roman" w:eastAsia="Times New Roman" w:hAnsi="Times New Roman" w:cs="Times New Roman"/>
          <w:b/>
          <w:bCs/>
          <w:sz w:val="27"/>
          <w:szCs w:val="27"/>
          <w:lang w:eastAsia="en-CA"/>
        </w:rPr>
        <w:t>Midterm</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The midterm will be closed-book and will cover material discussed up to the lecture prior to the test. The test will be held during regularly scheduled lecture, the specific dates will be announced on the </w:t>
      </w:r>
      <w:hyperlink r:id="rId12" w:history="1">
        <w:r w:rsidRPr="00FB1888">
          <w:rPr>
            <w:rFonts w:ascii="Times New Roman" w:eastAsia="Times New Roman" w:hAnsi="Times New Roman" w:cs="Times New Roman"/>
            <w:color w:val="0000FF"/>
            <w:sz w:val="24"/>
            <w:szCs w:val="24"/>
            <w:u w:val="single"/>
            <w:lang w:eastAsia="en-CA"/>
          </w:rPr>
          <w:t>main course page</w:t>
        </w:r>
      </w:hyperlink>
      <w:r w:rsidRPr="00FB1888">
        <w:rPr>
          <w:rFonts w:ascii="Times New Roman" w:eastAsia="Times New Roman" w:hAnsi="Times New Roman" w:cs="Times New Roman"/>
          <w:sz w:val="24"/>
          <w:szCs w:val="24"/>
          <w:lang w:eastAsia="en-CA"/>
        </w:rPr>
        <w:t xml:space="preserve"> and in lecture. You must attend, write, and submit the midterm </w:t>
      </w:r>
      <w:proofErr w:type="gramStart"/>
      <w:r w:rsidRPr="00FB1888">
        <w:rPr>
          <w:rFonts w:ascii="Times New Roman" w:eastAsia="Times New Roman" w:hAnsi="Times New Roman" w:cs="Times New Roman"/>
          <w:sz w:val="24"/>
          <w:szCs w:val="24"/>
          <w:lang w:eastAsia="en-CA"/>
        </w:rPr>
        <w:t xml:space="preserve">in order </w:t>
      </w:r>
      <w:r w:rsidRPr="00FB1888">
        <w:rPr>
          <w:rFonts w:ascii="Times New Roman" w:eastAsia="Times New Roman" w:hAnsi="Times New Roman" w:cs="Times New Roman"/>
          <w:sz w:val="24"/>
          <w:szCs w:val="24"/>
          <w:lang w:eastAsia="en-CA"/>
        </w:rPr>
        <w:lastRenderedPageBreak/>
        <w:t>to</w:t>
      </w:r>
      <w:proofErr w:type="gramEnd"/>
      <w:r w:rsidRPr="00FB1888">
        <w:rPr>
          <w:rFonts w:ascii="Times New Roman" w:eastAsia="Times New Roman" w:hAnsi="Times New Roman" w:cs="Times New Roman"/>
          <w:sz w:val="24"/>
          <w:szCs w:val="24"/>
          <w:lang w:eastAsia="en-CA"/>
        </w:rPr>
        <w:t xml:space="preserve"> be graded. If sick, you must inform the instructor via email by the day before at the latest, and you will need </w:t>
      </w:r>
      <w:hyperlink r:id="rId13" w:anchor="medical" w:history="1">
        <w:r w:rsidRPr="00FB1888">
          <w:rPr>
            <w:rFonts w:ascii="Times New Roman" w:eastAsia="Times New Roman" w:hAnsi="Times New Roman" w:cs="Times New Roman"/>
            <w:color w:val="0000FF"/>
            <w:sz w:val="24"/>
            <w:szCs w:val="24"/>
            <w:u w:val="single"/>
            <w:lang w:eastAsia="en-CA"/>
          </w:rPr>
          <w:t>official documentation</w:t>
        </w:r>
      </w:hyperlink>
      <w:r w:rsidRPr="00FB1888">
        <w:rPr>
          <w:rFonts w:ascii="Times New Roman" w:eastAsia="Times New Roman" w:hAnsi="Times New Roman" w:cs="Times New Roman"/>
          <w:sz w:val="24"/>
          <w:szCs w:val="24"/>
          <w:lang w:eastAsia="en-CA"/>
        </w:rPr>
        <w:t xml:space="preserve"> submitted within one week of the missed test. Exceptions are only granted at the discretion of the instructor.</w:t>
      </w:r>
    </w:p>
    <w:p w:rsidR="00FB1888" w:rsidRPr="00FB1888" w:rsidRDefault="00FB1888" w:rsidP="00FB188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B1888">
        <w:rPr>
          <w:rFonts w:ascii="Times New Roman" w:eastAsia="Times New Roman" w:hAnsi="Times New Roman" w:cs="Times New Roman"/>
          <w:b/>
          <w:bCs/>
          <w:sz w:val="27"/>
          <w:szCs w:val="27"/>
          <w:lang w:eastAsia="en-CA"/>
        </w:rPr>
        <w:t>Tutorials</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There are no scheduled tutorials for this class.</w:t>
      </w:r>
    </w:p>
    <w:p w:rsidR="00FB1888" w:rsidRPr="00FB1888" w:rsidRDefault="00FB1888" w:rsidP="00FB188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B1888">
        <w:rPr>
          <w:rFonts w:ascii="Times New Roman" w:eastAsia="Times New Roman" w:hAnsi="Times New Roman" w:cs="Times New Roman"/>
          <w:b/>
          <w:bCs/>
          <w:sz w:val="27"/>
          <w:szCs w:val="27"/>
          <w:lang w:eastAsia="en-CA"/>
        </w:rPr>
        <w:t>Collaboration Policy</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Collaborating on assignments is strictly disallowed. You must complete the work by yourself. If you need help, please see a TA or your instructor. While sharing of ideas among peers is encouraged, sharing of code/solutions is prohibited. Posting assignment solutions on discussion boards or other public location is also prohibited.</w:t>
      </w:r>
    </w:p>
    <w:p w:rsidR="00FB1888" w:rsidRPr="00FB1888" w:rsidRDefault="00FB1888" w:rsidP="00FB188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B1888">
        <w:rPr>
          <w:rFonts w:ascii="Times New Roman" w:eastAsia="Times New Roman" w:hAnsi="Times New Roman" w:cs="Times New Roman"/>
          <w:b/>
          <w:bCs/>
          <w:sz w:val="27"/>
          <w:szCs w:val="27"/>
          <w:lang w:eastAsia="en-CA"/>
        </w:rPr>
        <w:t>SCS Computer Accounts</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Any student taking an SCS course qualifies to have an SCS account. SCS accounts can be created at the following URL: http://www.scs.carleton.ca/newacct. SCS students can access one of the designated labs for your course. The labs are operational 7 days </w:t>
      </w:r>
      <w:proofErr w:type="gramStart"/>
      <w:r w:rsidRPr="00FB1888">
        <w:rPr>
          <w:rFonts w:ascii="Times New Roman" w:eastAsia="Times New Roman" w:hAnsi="Times New Roman" w:cs="Times New Roman"/>
          <w:sz w:val="24"/>
          <w:szCs w:val="24"/>
          <w:lang w:eastAsia="en-CA"/>
        </w:rPr>
        <w:t>a week 24 hours</w:t>
      </w:r>
      <w:proofErr w:type="gramEnd"/>
      <w:r w:rsidRPr="00FB1888">
        <w:rPr>
          <w:rFonts w:ascii="Times New Roman" w:eastAsia="Times New Roman" w:hAnsi="Times New Roman" w:cs="Times New Roman"/>
          <w:sz w:val="24"/>
          <w:szCs w:val="24"/>
          <w:lang w:eastAsia="en-CA"/>
        </w:rPr>
        <w:t xml:space="preserve"> per day, please be advised that the building will be closed overnight, Mon. - Fri. 23:00 - 8:00 and on weekends from 17:00 - 8:00. Technical support is available in room HP5161 Monday to Friday from 9:00 until 17:00. All SCS account related information is accessible at the following URL: http://www.scs.carleton.ca/nethelp.</w:t>
      </w:r>
    </w:p>
    <w:p w:rsidR="00FB1888" w:rsidRPr="00FB1888" w:rsidRDefault="00FB1888" w:rsidP="00FB188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B1888">
        <w:rPr>
          <w:rFonts w:ascii="Times New Roman" w:eastAsia="Times New Roman" w:hAnsi="Times New Roman" w:cs="Times New Roman"/>
          <w:b/>
          <w:bCs/>
          <w:sz w:val="27"/>
          <w:szCs w:val="27"/>
          <w:lang w:eastAsia="en-CA"/>
        </w:rPr>
        <w:t>Undergraduate Academic Advisor</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The Undergraduate Advisor for the School of Computer Science is available in Room 5302C HP, by telephone at 520-2600, ext. 4364 or by email at undergraduate_advisor@scs.carleton.ca. The undergraduate advisor can assist with information about prerequisites and preclusions, course substitutions/equivalencies, understanding your academic audit and the remaining requirements for graduation. The undergraduate advisor will also refer students to appropriate resources such as the Science Student Success Centre, Learning Support Services and the Writing Tutorial Services.</w:t>
      </w:r>
    </w:p>
    <w:p w:rsidR="00FB1888" w:rsidRPr="00FB1888" w:rsidRDefault="00FB1888" w:rsidP="00FB188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B1888">
        <w:rPr>
          <w:rFonts w:ascii="Times New Roman" w:eastAsia="Times New Roman" w:hAnsi="Times New Roman" w:cs="Times New Roman"/>
          <w:b/>
          <w:bCs/>
          <w:sz w:val="27"/>
          <w:szCs w:val="27"/>
          <w:lang w:eastAsia="en-CA"/>
        </w:rPr>
        <w:t>Fair use of materials</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All materials created for this course (including, but not limited to, lecture notes, in-class examples, tutorial exercises, assignments, examinations, and posted solutions) remain the intellectual property of the instructor. These materials are intended for the personal and non-transferable use of students registered in the current offering of the course. Reposting, reproducing, or redistributing any course materials, in part or in whole, without the written consent of the instructor, is strictly prohibited.</w:t>
      </w:r>
    </w:p>
    <w:p w:rsidR="00FB1888" w:rsidRPr="00FB1888" w:rsidRDefault="00FB1888" w:rsidP="00FB188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B1888">
        <w:rPr>
          <w:rFonts w:ascii="Times New Roman" w:eastAsia="Times New Roman" w:hAnsi="Times New Roman" w:cs="Times New Roman"/>
          <w:b/>
          <w:bCs/>
          <w:sz w:val="27"/>
          <w:szCs w:val="27"/>
          <w:lang w:eastAsia="en-CA"/>
        </w:rPr>
        <w:t>CSAS</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lastRenderedPageBreak/>
        <w:t xml:space="preserve">The Centre for Student Academic Support (CSAS) is a centralized collection of learning support services designed to help students achieve their goals and improve their learning both inside and outside the classroom. CSAS offers academic assistance with course content, academic writing and skills development. Visit CSAS on the 4th floor of </w:t>
      </w:r>
      <w:proofErr w:type="spellStart"/>
      <w:r w:rsidRPr="00FB1888">
        <w:rPr>
          <w:rFonts w:ascii="Times New Roman" w:eastAsia="Times New Roman" w:hAnsi="Times New Roman" w:cs="Times New Roman"/>
          <w:sz w:val="24"/>
          <w:szCs w:val="24"/>
          <w:lang w:eastAsia="en-CA"/>
        </w:rPr>
        <w:t>MacOdrum</w:t>
      </w:r>
      <w:proofErr w:type="spellEnd"/>
      <w:r w:rsidRPr="00FB1888">
        <w:rPr>
          <w:rFonts w:ascii="Times New Roman" w:eastAsia="Times New Roman" w:hAnsi="Times New Roman" w:cs="Times New Roman"/>
          <w:sz w:val="24"/>
          <w:szCs w:val="24"/>
          <w:lang w:eastAsia="en-CA"/>
        </w:rPr>
        <w:t xml:space="preserve"> Library or online at: </w:t>
      </w:r>
      <w:hyperlink r:id="rId14" w:history="1">
        <w:r w:rsidRPr="00FB1888">
          <w:rPr>
            <w:rFonts w:ascii="Times New Roman" w:eastAsia="Times New Roman" w:hAnsi="Times New Roman" w:cs="Times New Roman"/>
            <w:color w:val="0000FF"/>
            <w:sz w:val="24"/>
            <w:szCs w:val="24"/>
            <w:u w:val="single"/>
            <w:lang w:eastAsia="en-CA"/>
          </w:rPr>
          <w:t>carleton.ca/</w:t>
        </w:r>
        <w:proofErr w:type="spellStart"/>
        <w:r w:rsidRPr="00FB1888">
          <w:rPr>
            <w:rFonts w:ascii="Times New Roman" w:eastAsia="Times New Roman" w:hAnsi="Times New Roman" w:cs="Times New Roman"/>
            <w:color w:val="0000FF"/>
            <w:sz w:val="24"/>
            <w:szCs w:val="24"/>
            <w:u w:val="single"/>
            <w:lang w:eastAsia="en-CA"/>
          </w:rPr>
          <w:t>csas</w:t>
        </w:r>
        <w:proofErr w:type="spellEnd"/>
      </w:hyperlink>
      <w:r w:rsidRPr="00FB1888">
        <w:rPr>
          <w:rFonts w:ascii="Times New Roman" w:eastAsia="Times New Roman" w:hAnsi="Times New Roman" w:cs="Times New Roman"/>
          <w:sz w:val="24"/>
          <w:szCs w:val="24"/>
          <w:lang w:eastAsia="en-CA"/>
        </w:rPr>
        <w:t>.</w:t>
      </w:r>
    </w:p>
    <w:p w:rsidR="00FB1888" w:rsidRPr="00FB1888" w:rsidRDefault="00FB1888" w:rsidP="00FB188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B1888">
        <w:rPr>
          <w:rFonts w:ascii="Times New Roman" w:eastAsia="Times New Roman" w:hAnsi="Times New Roman" w:cs="Times New Roman"/>
          <w:b/>
          <w:bCs/>
          <w:sz w:val="27"/>
          <w:szCs w:val="27"/>
          <w:lang w:eastAsia="en-CA"/>
        </w:rPr>
        <w:t>University Policies</w:t>
      </w:r>
    </w:p>
    <w:p w:rsidR="00FB1888" w:rsidRPr="00FB1888" w:rsidRDefault="00FB1888" w:rsidP="00FB1888">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FB1888">
        <w:rPr>
          <w:rFonts w:ascii="Times New Roman" w:eastAsia="Times New Roman" w:hAnsi="Times New Roman" w:cs="Times New Roman"/>
          <w:b/>
          <w:bCs/>
          <w:sz w:val="24"/>
          <w:szCs w:val="24"/>
          <w:lang w:eastAsia="en-CA"/>
        </w:rPr>
        <w:t>Student Academic Integrity Policy</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Every student should be familiar with the Carleton University student academic integrity policy. A student found in violation of academic integrity standards may be awarded penalties which range from a reprimand to receiving a grade of F in the course or even being expelled from the program or University. Some examples of offences are: plagiarism and unauthorized co-operation or collaboration. Information on this policy may be found in the Undergraduate Calendar.</w:t>
      </w:r>
    </w:p>
    <w:p w:rsidR="00FB1888" w:rsidRPr="00FB1888" w:rsidRDefault="00FB1888" w:rsidP="00FB1888">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FB1888">
        <w:rPr>
          <w:rFonts w:ascii="Times New Roman" w:eastAsia="Times New Roman" w:hAnsi="Times New Roman" w:cs="Times New Roman"/>
          <w:b/>
          <w:bCs/>
          <w:sz w:val="24"/>
          <w:szCs w:val="24"/>
          <w:lang w:eastAsia="en-CA"/>
        </w:rPr>
        <w:t>Plagiarism</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As defined by Senate, "plagiarism is presenting, whether intentional or not, the ideas, expression of ideas or work of others as one's own". Such reported offences will be reviewed by the office of the Dean of Science. </w:t>
      </w:r>
    </w:p>
    <w:p w:rsidR="00FB1888" w:rsidRPr="00FB1888" w:rsidRDefault="00FB1888" w:rsidP="00FB1888">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FB1888">
        <w:rPr>
          <w:rFonts w:ascii="Times New Roman" w:eastAsia="Times New Roman" w:hAnsi="Times New Roman" w:cs="Times New Roman"/>
          <w:b/>
          <w:bCs/>
          <w:sz w:val="24"/>
          <w:szCs w:val="24"/>
          <w:lang w:eastAsia="en-CA"/>
        </w:rPr>
        <w:t>Unauthorized Co-operation or Collaboration</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Senate policy states that "to ensure fairness and equity in assessment of term work, students shall not co-operate or collaborate in the completion of an academic assignment, in whole or in part, when the instructor has indicated that the assignment is to be completed on an individual basis". Please refer to the course outline statement or the instructor concerning this issue.</w:t>
      </w:r>
    </w:p>
    <w:p w:rsidR="00FB1888" w:rsidRPr="00FB1888" w:rsidRDefault="00FB1888" w:rsidP="00FB1888">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FB1888">
        <w:rPr>
          <w:rFonts w:ascii="Times New Roman" w:eastAsia="Times New Roman" w:hAnsi="Times New Roman" w:cs="Times New Roman"/>
          <w:b/>
          <w:bCs/>
          <w:sz w:val="24"/>
          <w:szCs w:val="24"/>
          <w:lang w:eastAsia="en-CA"/>
        </w:rPr>
        <w:t>Students with Disabilities Requiring Academic Accommodations</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The Paul </w:t>
      </w:r>
      <w:proofErr w:type="spellStart"/>
      <w:r w:rsidRPr="00FB1888">
        <w:rPr>
          <w:rFonts w:ascii="Times New Roman" w:eastAsia="Times New Roman" w:hAnsi="Times New Roman" w:cs="Times New Roman"/>
          <w:sz w:val="24"/>
          <w:szCs w:val="24"/>
          <w:lang w:eastAsia="en-CA"/>
        </w:rPr>
        <w:t>Menton</w:t>
      </w:r>
      <w:proofErr w:type="spellEnd"/>
      <w:r w:rsidRPr="00FB1888">
        <w:rPr>
          <w:rFonts w:ascii="Times New Roman" w:eastAsia="Times New Roman" w:hAnsi="Times New Roman" w:cs="Times New Roman"/>
          <w:sz w:val="24"/>
          <w:szCs w:val="24"/>
          <w:lang w:eastAsia="en-CA"/>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5" w:history="1">
        <w:r w:rsidRPr="00FB1888">
          <w:rPr>
            <w:rFonts w:ascii="Times New Roman" w:eastAsia="Times New Roman" w:hAnsi="Times New Roman" w:cs="Times New Roman"/>
            <w:color w:val="0000FF"/>
            <w:sz w:val="24"/>
            <w:szCs w:val="24"/>
            <w:u w:val="single"/>
            <w:lang w:eastAsia="en-CA"/>
          </w:rPr>
          <w:t>pmc@carleton.ca</w:t>
        </w:r>
      </w:hyperlink>
      <w:r w:rsidRPr="00FB1888">
        <w:rPr>
          <w:rFonts w:ascii="Times New Roman" w:eastAsia="Times New Roman" w:hAnsi="Times New Roman" w:cs="Times New Roman"/>
          <w:sz w:val="24"/>
          <w:szCs w:val="24"/>
          <w:lang w:eastAsia="en-CA"/>
        </w:rPr>
        <w:t xml:space="preserve">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Requests made within two weeks will be reviewed on a case-by-case basis. After requesting accommodation from PMC, meet with me to ensure accommodation arrangements are made. Please consult the PMC website (</w:t>
      </w:r>
      <w:hyperlink r:id="rId16" w:tgtFrame="_blank" w:history="1">
        <w:r w:rsidRPr="00FB1888">
          <w:rPr>
            <w:rFonts w:ascii="Times New Roman" w:eastAsia="Times New Roman" w:hAnsi="Times New Roman" w:cs="Times New Roman"/>
            <w:color w:val="0000FF"/>
            <w:sz w:val="24"/>
            <w:szCs w:val="24"/>
            <w:u w:val="single"/>
            <w:lang w:eastAsia="en-CA"/>
          </w:rPr>
          <w:t>www.carleton.ca/pmc</w:t>
        </w:r>
      </w:hyperlink>
      <w:r w:rsidRPr="00FB1888">
        <w:rPr>
          <w:rFonts w:ascii="Times New Roman" w:eastAsia="Times New Roman" w:hAnsi="Times New Roman" w:cs="Times New Roman"/>
          <w:sz w:val="24"/>
          <w:szCs w:val="24"/>
          <w:lang w:eastAsia="en-CA"/>
        </w:rPr>
        <w:t xml:space="preserve">) for the deadline to request accommodations for the formally-scheduled exam (if applicable). </w:t>
      </w:r>
    </w:p>
    <w:p w:rsidR="00FB1888" w:rsidRPr="00FB1888" w:rsidRDefault="00FB1888" w:rsidP="00FB1888">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FB1888">
        <w:rPr>
          <w:rFonts w:ascii="Times New Roman" w:eastAsia="Times New Roman" w:hAnsi="Times New Roman" w:cs="Times New Roman"/>
          <w:b/>
          <w:bCs/>
          <w:sz w:val="24"/>
          <w:szCs w:val="24"/>
          <w:lang w:eastAsia="en-CA"/>
        </w:rPr>
        <w:t>Religious Obligation</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lastRenderedPageBreak/>
        <w:t>Write to me concerning any requests for academic accommodation during the first two weeks of class, or as soon as possible after the need for accommodation is known to exist. For more details visit the Equity Services website http://www.carleton.ca/equity/accommodation</w:t>
      </w:r>
    </w:p>
    <w:p w:rsidR="00FB1888" w:rsidRPr="00FB1888" w:rsidRDefault="00FB1888" w:rsidP="00FB1888">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FB1888">
        <w:rPr>
          <w:rFonts w:ascii="Times New Roman" w:eastAsia="Times New Roman" w:hAnsi="Times New Roman" w:cs="Times New Roman"/>
          <w:b/>
          <w:bCs/>
          <w:sz w:val="24"/>
          <w:szCs w:val="24"/>
          <w:lang w:eastAsia="en-CA"/>
        </w:rPr>
        <w:t>Pregnancy Obligation</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Write to me concerning any requests for academic accommodation during the first two weeks of class, or as soon as possible after the need for accommodation is known to exist. For more details visit the Equity Services website http://www.carleton.ca/equity/accommodation</w:t>
      </w:r>
    </w:p>
    <w:p w:rsidR="00FB1888" w:rsidRPr="00FB1888" w:rsidRDefault="00FB1888" w:rsidP="00FB1888">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FB1888">
        <w:rPr>
          <w:rFonts w:ascii="Times New Roman" w:eastAsia="Times New Roman" w:hAnsi="Times New Roman" w:cs="Times New Roman"/>
          <w:b/>
          <w:bCs/>
          <w:sz w:val="24"/>
          <w:szCs w:val="24"/>
          <w:lang w:eastAsia="en-CA"/>
        </w:rPr>
        <w:t>Medical Certificate</w:t>
      </w:r>
    </w:p>
    <w:p w:rsidR="00FB1888" w:rsidRPr="00FB1888" w:rsidRDefault="00FB1888" w:rsidP="00FB1888">
      <w:pPr>
        <w:spacing w:before="100" w:beforeAutospacing="1" w:after="100" w:afterAutospacing="1" w:line="240" w:lineRule="auto"/>
        <w:rPr>
          <w:rFonts w:ascii="Times New Roman" w:eastAsia="Times New Roman" w:hAnsi="Times New Roman" w:cs="Times New Roman"/>
          <w:sz w:val="24"/>
          <w:szCs w:val="24"/>
          <w:lang w:eastAsia="en-CA"/>
        </w:rPr>
      </w:pPr>
      <w:r w:rsidRPr="00FB1888">
        <w:rPr>
          <w:rFonts w:ascii="Times New Roman" w:eastAsia="Times New Roman" w:hAnsi="Times New Roman" w:cs="Times New Roman"/>
          <w:sz w:val="24"/>
          <w:szCs w:val="24"/>
          <w:lang w:eastAsia="en-CA"/>
        </w:rPr>
        <w:t xml:space="preserve">The following is a link to the official medical certificate accepted by Carleton University for the deferral of final examinations or assignments in undergraduate courses. To access the form, please go to </w:t>
      </w:r>
      <w:hyperlink r:id="rId17" w:history="1">
        <w:r w:rsidRPr="00FB1888">
          <w:rPr>
            <w:rFonts w:ascii="Times New Roman" w:eastAsia="Times New Roman" w:hAnsi="Times New Roman" w:cs="Times New Roman"/>
            <w:color w:val="0000FF"/>
            <w:sz w:val="24"/>
            <w:szCs w:val="24"/>
            <w:u w:val="single"/>
            <w:lang w:eastAsia="en-CA"/>
          </w:rPr>
          <w:t>http://www.carleton.ca/registrar/forms</w:t>
        </w:r>
      </w:hyperlink>
    </w:p>
    <w:p w:rsidR="006C0312" w:rsidRDefault="006C0312">
      <w:bookmarkStart w:id="0" w:name="_GoBack"/>
      <w:bookmarkEnd w:id="0"/>
    </w:p>
    <w:sectPr w:rsidR="006C03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2A63"/>
    <w:multiLevelType w:val="multilevel"/>
    <w:tmpl w:val="7F84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318D9"/>
    <w:multiLevelType w:val="multilevel"/>
    <w:tmpl w:val="C4AC8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88"/>
    <w:rsid w:val="006C0312"/>
    <w:rsid w:val="00FB18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37476-F3C3-4C06-A475-77DBC36E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B188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B188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FB188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888"/>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B1888"/>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FB1888"/>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FB188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B1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176349">
      <w:bodyDiv w:val="1"/>
      <w:marLeft w:val="0"/>
      <w:marRight w:val="0"/>
      <w:marTop w:val="0"/>
      <w:marBottom w:val="0"/>
      <w:divBdr>
        <w:top w:val="none" w:sz="0" w:space="0" w:color="auto"/>
        <w:left w:val="none" w:sz="0" w:space="0" w:color="auto"/>
        <w:bottom w:val="none" w:sz="0" w:space="0" w:color="auto"/>
        <w:right w:val="none" w:sz="0" w:space="0" w:color="auto"/>
      </w:divBdr>
      <w:divsChild>
        <w:div w:id="1102340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scs.carleton.ca/%7Earunka/courses/comp1001/outline.html" TargetMode="External"/><Relationship Id="rId13" Type="http://schemas.openxmlformats.org/officeDocument/2006/relationships/hyperlink" Target="http://people.scs.carleton.ca/%7Earunka/courses/comp1001/outlin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ython.org/downloads/" TargetMode="External"/><Relationship Id="rId12" Type="http://schemas.openxmlformats.org/officeDocument/2006/relationships/hyperlink" Target="http://people.scs.carleton.ca/%7Earunka/courses/comp1001/index.html" TargetMode="External"/><Relationship Id="rId17" Type="http://schemas.openxmlformats.org/officeDocument/2006/relationships/hyperlink" Target="http://www.carleton.ca/registrar/forms" TargetMode="External"/><Relationship Id="rId2" Type="http://schemas.openxmlformats.org/officeDocument/2006/relationships/styles" Target="styles.xml"/><Relationship Id="rId16" Type="http://schemas.openxmlformats.org/officeDocument/2006/relationships/hyperlink" Target="http://www.carleton.ca/pmc" TargetMode="External"/><Relationship Id="rId1" Type="http://schemas.openxmlformats.org/officeDocument/2006/relationships/numbering" Target="numbering.xml"/><Relationship Id="rId6" Type="http://schemas.openxmlformats.org/officeDocument/2006/relationships/hyperlink" Target="http://people.scs.carleton.ca/%7Earunka/courses/comp1001/" TargetMode="External"/><Relationship Id="rId11" Type="http://schemas.openxmlformats.org/officeDocument/2006/relationships/hyperlink" Target="http://people.scs.carleton.ca/%7Earunka/courses/comp1001/outline.html" TargetMode="External"/><Relationship Id="rId5" Type="http://schemas.openxmlformats.org/officeDocument/2006/relationships/hyperlink" Target="http://interactivepython.org/runestone/static/thinkcspy/index.html" TargetMode="External"/><Relationship Id="rId15" Type="http://schemas.openxmlformats.org/officeDocument/2006/relationships/hyperlink" Target="mailto:pmc@carleton.ca" TargetMode="External"/><Relationship Id="rId10" Type="http://schemas.openxmlformats.org/officeDocument/2006/relationships/hyperlink" Target="http://people.scs.carleton.ca/%7Earunka/courses/comp1001/contac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b.tt/2WvhNHHY" TargetMode="External"/><Relationship Id="rId14" Type="http://schemas.openxmlformats.org/officeDocument/2006/relationships/hyperlink" Target="http://carleton.ca/c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Runka</dc:creator>
  <cp:keywords/>
  <dc:description/>
  <cp:lastModifiedBy>Andrew Runka</cp:lastModifiedBy>
  <cp:revision>1</cp:revision>
  <dcterms:created xsi:type="dcterms:W3CDTF">2017-09-05T23:13:00Z</dcterms:created>
  <dcterms:modified xsi:type="dcterms:W3CDTF">2017-09-05T23:14:00Z</dcterms:modified>
</cp:coreProperties>
</file>