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F75B" w14:textId="77777777" w:rsidR="006F42AE" w:rsidRPr="00E767C6" w:rsidRDefault="006F42AE" w:rsidP="00495FED">
      <w:pPr>
        <w:jc w:val="center"/>
        <w:rPr>
          <w:b/>
          <w:sz w:val="28"/>
          <w:szCs w:val="28"/>
        </w:rPr>
      </w:pPr>
      <w:r w:rsidRPr="00E767C6">
        <w:rPr>
          <w:b/>
          <w:sz w:val="28"/>
          <w:szCs w:val="28"/>
        </w:rPr>
        <w:t>Course Outline</w:t>
      </w:r>
    </w:p>
    <w:p w14:paraId="2677307B" w14:textId="039B45BA" w:rsidR="006F42AE" w:rsidRPr="00E767C6" w:rsidRDefault="006F42AE" w:rsidP="00495FED">
      <w:pPr>
        <w:jc w:val="center"/>
        <w:rPr>
          <w:b/>
          <w:sz w:val="28"/>
          <w:szCs w:val="28"/>
        </w:rPr>
      </w:pPr>
      <w:r w:rsidRPr="00E767C6">
        <w:rPr>
          <w:b/>
          <w:sz w:val="28"/>
          <w:szCs w:val="28"/>
        </w:rPr>
        <w:t>Carleton University</w:t>
      </w:r>
      <w:r w:rsidR="00AD1692">
        <w:rPr>
          <w:b/>
          <w:sz w:val="28"/>
          <w:szCs w:val="28"/>
        </w:rPr>
        <w:t>,</w:t>
      </w:r>
      <w:r w:rsidRPr="00E767C6">
        <w:rPr>
          <w:b/>
          <w:sz w:val="28"/>
          <w:szCs w:val="28"/>
        </w:rPr>
        <w:t xml:space="preserve"> School of Computer Science</w:t>
      </w:r>
    </w:p>
    <w:p w14:paraId="170E8C86" w14:textId="4A2AFFFA" w:rsidR="00DA6404" w:rsidRDefault="006F42AE" w:rsidP="00495FED">
      <w:pPr>
        <w:jc w:val="center"/>
        <w:rPr>
          <w:b/>
          <w:sz w:val="28"/>
          <w:szCs w:val="28"/>
        </w:rPr>
      </w:pPr>
      <w:r w:rsidRPr="00E767C6">
        <w:rPr>
          <w:b/>
          <w:sz w:val="28"/>
          <w:szCs w:val="28"/>
        </w:rPr>
        <w:t xml:space="preserve">COMP </w:t>
      </w:r>
      <w:r w:rsidR="00DA6404">
        <w:rPr>
          <w:b/>
          <w:sz w:val="28"/>
          <w:szCs w:val="28"/>
        </w:rPr>
        <w:t>4900</w:t>
      </w:r>
      <w:r w:rsidR="0019775A">
        <w:rPr>
          <w:b/>
          <w:sz w:val="28"/>
          <w:szCs w:val="28"/>
        </w:rPr>
        <w:t>c</w:t>
      </w:r>
      <w:r w:rsidR="00495FED" w:rsidRPr="00E767C6">
        <w:rPr>
          <w:b/>
          <w:sz w:val="28"/>
          <w:szCs w:val="28"/>
        </w:rPr>
        <w:t xml:space="preserve"> - </w:t>
      </w:r>
      <w:r w:rsidR="00DA6404" w:rsidRPr="00DA6404">
        <w:rPr>
          <w:b/>
          <w:sz w:val="28"/>
          <w:szCs w:val="28"/>
        </w:rPr>
        <w:t>Advanced Topics in Computer Science</w:t>
      </w:r>
      <w:r w:rsidR="00DA6404">
        <w:rPr>
          <w:b/>
          <w:sz w:val="28"/>
          <w:szCs w:val="28"/>
        </w:rPr>
        <w:t>:</w:t>
      </w:r>
    </w:p>
    <w:p w14:paraId="4BBC528E" w14:textId="16EE2C6D" w:rsidR="00713C50" w:rsidRPr="00713C50" w:rsidRDefault="0019775A" w:rsidP="00495FED">
      <w:pPr>
        <w:jc w:val="center"/>
        <w:rPr>
          <w:b/>
        </w:rPr>
      </w:pPr>
      <w:r>
        <w:rPr>
          <w:b/>
        </w:rPr>
        <w:t>Drone System Software</w:t>
      </w:r>
    </w:p>
    <w:p w14:paraId="1B134B49" w14:textId="7605CAC7" w:rsidR="006F42AE" w:rsidRPr="00E767C6" w:rsidRDefault="0019775A" w:rsidP="00495FED">
      <w:pPr>
        <w:jc w:val="center"/>
        <w:rPr>
          <w:b/>
          <w:sz w:val="28"/>
          <w:szCs w:val="28"/>
        </w:rPr>
      </w:pPr>
      <w:r>
        <w:rPr>
          <w:b/>
          <w:sz w:val="28"/>
          <w:szCs w:val="28"/>
        </w:rPr>
        <w:t>Winter</w:t>
      </w:r>
      <w:r w:rsidR="00AD1692">
        <w:rPr>
          <w:b/>
          <w:sz w:val="28"/>
          <w:szCs w:val="28"/>
        </w:rPr>
        <w:t xml:space="preserve"> 2</w:t>
      </w:r>
      <w:r>
        <w:rPr>
          <w:b/>
          <w:sz w:val="28"/>
          <w:szCs w:val="28"/>
        </w:rPr>
        <w:t>020</w:t>
      </w:r>
    </w:p>
    <w:p w14:paraId="6B8FBD32" w14:textId="77777777" w:rsidR="006F42AE" w:rsidRDefault="006F42AE" w:rsidP="006F42AE"/>
    <w:p w14:paraId="7C243137" w14:textId="396980F7" w:rsidR="00C13268" w:rsidRDefault="00C13268" w:rsidP="00C13268">
      <w:r>
        <w:t xml:space="preserve">Instructor: </w:t>
      </w:r>
      <w:r w:rsidR="0019775A">
        <w:t>Ahmad Traboulsi</w:t>
      </w:r>
    </w:p>
    <w:p w14:paraId="683D045D" w14:textId="28243BCA" w:rsidR="00A50FDF" w:rsidRDefault="009605C5" w:rsidP="006F42AE">
      <w:r>
        <w:t xml:space="preserve">Classroom: </w:t>
      </w:r>
      <w:r w:rsidR="00EB3476">
        <w:t xml:space="preserve"> University Centre Room 182</w:t>
      </w:r>
    </w:p>
    <w:p w14:paraId="5C79D702" w14:textId="77D08BFE" w:rsidR="006F42AE" w:rsidRDefault="006F42AE" w:rsidP="006F42AE">
      <w:r w:rsidRPr="00A50FDF">
        <w:t>Class Times:</w:t>
      </w:r>
      <w:r w:rsidR="00A50FDF">
        <w:t xml:space="preserve"> Tuesday and Thursday </w:t>
      </w:r>
      <w:r w:rsidRPr="00A50FDF">
        <w:t xml:space="preserve"> </w:t>
      </w:r>
      <w:r w:rsidR="00EB3476" w:rsidRPr="00A50FDF">
        <w:t>8</w:t>
      </w:r>
      <w:r w:rsidR="004613B5" w:rsidRPr="00A50FDF">
        <w:t>:</w:t>
      </w:r>
      <w:r w:rsidR="00AD1692" w:rsidRPr="00A50FDF">
        <w:t>3</w:t>
      </w:r>
      <w:r w:rsidR="004613B5" w:rsidRPr="00A50FDF">
        <w:t xml:space="preserve">5 </w:t>
      </w:r>
      <w:r w:rsidR="00AD1692" w:rsidRPr="00A50FDF">
        <w:t>P</w:t>
      </w:r>
      <w:r w:rsidR="0083206C" w:rsidRPr="00A50FDF">
        <w:t>M</w:t>
      </w:r>
      <w:r w:rsidR="004613B5" w:rsidRPr="00A50FDF">
        <w:t xml:space="preserve"> - </w:t>
      </w:r>
      <w:r w:rsidR="00EB3476" w:rsidRPr="00A50FDF">
        <w:t>9</w:t>
      </w:r>
      <w:r w:rsidR="004613B5" w:rsidRPr="00A50FDF">
        <w:t>:</w:t>
      </w:r>
      <w:r w:rsidR="00EB3476" w:rsidRPr="00A50FDF">
        <w:t>5</w:t>
      </w:r>
      <w:r w:rsidR="004613B5" w:rsidRPr="00A50FDF">
        <w:t xml:space="preserve">5 </w:t>
      </w:r>
      <w:r w:rsidR="00AD1692" w:rsidRPr="00A50FDF">
        <w:t>P</w:t>
      </w:r>
      <w:r w:rsidR="0083206C" w:rsidRPr="00A50FDF">
        <w:t>M</w:t>
      </w:r>
      <w:r w:rsidR="000C0022" w:rsidRPr="00A50FDF">
        <w:t xml:space="preserve"> </w:t>
      </w:r>
      <w:r w:rsidR="00A50FDF">
        <w:t xml:space="preserve">  </w:t>
      </w:r>
    </w:p>
    <w:p w14:paraId="1EF07715" w14:textId="20A1E323" w:rsidR="008D16BF" w:rsidRDefault="008D16BF" w:rsidP="006F42AE">
      <w:r>
        <w:t xml:space="preserve">Office hours: </w:t>
      </w:r>
      <w:r w:rsidR="00EB3476">
        <w:t xml:space="preserve"> By appointment only.</w:t>
      </w:r>
    </w:p>
    <w:p w14:paraId="7D936E82" w14:textId="0C71B05A" w:rsidR="00E910AB" w:rsidRDefault="00E910AB" w:rsidP="006F42AE">
      <w:r>
        <w:t>Email: ahmadtraboulsi@cmail.carleton.ca</w:t>
      </w:r>
    </w:p>
    <w:p w14:paraId="5BA18CEC" w14:textId="77777777" w:rsidR="00495FED" w:rsidRDefault="00495FED" w:rsidP="006F42AE"/>
    <w:p w14:paraId="7ECFCC0A" w14:textId="45B73EB6" w:rsidR="000D6AD9" w:rsidRPr="000D6AD9" w:rsidRDefault="006F42AE" w:rsidP="006F42AE">
      <w:pPr>
        <w:rPr>
          <w:b/>
        </w:rPr>
      </w:pPr>
      <w:r w:rsidRPr="00E767C6">
        <w:rPr>
          <w:b/>
        </w:rPr>
        <w:t>Course Description</w:t>
      </w:r>
    </w:p>
    <w:p w14:paraId="48DD2FFC" w14:textId="2CC88901" w:rsidR="00495E52" w:rsidRDefault="00495E52" w:rsidP="00580FD1">
      <w:pPr>
        <w:jc w:val="both"/>
      </w:pPr>
    </w:p>
    <w:p w14:paraId="586386FB" w14:textId="0D7AB7AC" w:rsidR="00C24BAE" w:rsidRDefault="00C24BAE" w:rsidP="00580FD1">
      <w:pPr>
        <w:jc w:val="both"/>
      </w:pPr>
      <w:r>
        <w:t xml:space="preserve">The course aims to introduce the concepts of </w:t>
      </w:r>
      <w:r w:rsidR="003648DF">
        <w:t>a quadcopter</w:t>
      </w:r>
      <w:r>
        <w:t xml:space="preserve"> modelling and control.</w:t>
      </w:r>
      <w:r w:rsidR="003648DF">
        <w:t xml:space="preserve"> </w:t>
      </w:r>
      <w:r>
        <w:t>We will derive the model of a quadcopter</w:t>
      </w:r>
      <w:r w:rsidR="00264CB3">
        <w:t>.</w:t>
      </w:r>
      <w:r w:rsidR="003648DF" w:rsidRPr="003648DF">
        <w:t xml:space="preserve"> </w:t>
      </w:r>
      <w:r w:rsidR="003648DF">
        <w:t>It covers the theoretical (mathematical principles) aspect of a quadcopter modelling.  We will develop a broad understanding on how quadcopters fly and operate.</w:t>
      </w:r>
      <w:r w:rsidR="00264CB3">
        <w:t xml:space="preserve"> We will look and develop basic understanding of a flight controller for the Parrot mambo mini drone. Moreover, </w:t>
      </w:r>
      <w:r w:rsidR="003648DF">
        <w:t>the course will cover the D</w:t>
      </w:r>
      <w:r w:rsidR="00264CB3">
        <w:t xml:space="preserve">SMX </w:t>
      </w:r>
      <w:r w:rsidR="003648DF">
        <w:t>communication protocol which is a protocol to communicate between the transmitter and the UAV.  A very basic introduction to motion planning and formation</w:t>
      </w:r>
      <w:r w:rsidR="008F2B99">
        <w:t xml:space="preserve"> control will be developed in the second part of the term</w:t>
      </w:r>
      <w:r w:rsidR="003648DF">
        <w:t>.</w:t>
      </w:r>
    </w:p>
    <w:p w14:paraId="3CE1AA13" w14:textId="77777777" w:rsidR="0023352E" w:rsidRDefault="0023352E" w:rsidP="00580FD1">
      <w:pPr>
        <w:jc w:val="both"/>
      </w:pPr>
    </w:p>
    <w:p w14:paraId="3E77E56C" w14:textId="77777777" w:rsidR="00D61EAB" w:rsidRDefault="00D61EAB" w:rsidP="006F42AE"/>
    <w:p w14:paraId="5D2E0583" w14:textId="77777777" w:rsidR="006F42AE" w:rsidRPr="00E767C6" w:rsidRDefault="006F42AE" w:rsidP="006F42AE">
      <w:pPr>
        <w:rPr>
          <w:b/>
        </w:rPr>
      </w:pPr>
      <w:r w:rsidRPr="00E767C6">
        <w:rPr>
          <w:b/>
        </w:rPr>
        <w:t>Topics Covered</w:t>
      </w:r>
    </w:p>
    <w:p w14:paraId="4996593E" w14:textId="77777777" w:rsidR="006F42AE" w:rsidRDefault="006F42AE" w:rsidP="006F42AE"/>
    <w:p w14:paraId="02E24A8D" w14:textId="4A02AAD6" w:rsidR="0083206C" w:rsidRPr="007E7AD0" w:rsidRDefault="0019775A" w:rsidP="0083206C">
      <w:pPr>
        <w:pStyle w:val="ListParagraph"/>
        <w:numPr>
          <w:ilvl w:val="0"/>
          <w:numId w:val="5"/>
        </w:numPr>
      </w:pPr>
      <w:r w:rsidRPr="007E7AD0">
        <w:t>Drone Dynamics</w:t>
      </w:r>
    </w:p>
    <w:p w14:paraId="10421B11" w14:textId="432B2F36" w:rsidR="009605C5" w:rsidRDefault="0019775A" w:rsidP="00816FD1">
      <w:pPr>
        <w:pStyle w:val="ListParagraph"/>
        <w:numPr>
          <w:ilvl w:val="0"/>
          <w:numId w:val="5"/>
        </w:numPr>
      </w:pPr>
      <w:r>
        <w:t>Drone Communication Protocol (DSMX)</w:t>
      </w:r>
    </w:p>
    <w:p w14:paraId="49920F51" w14:textId="525595CC" w:rsidR="009605C5" w:rsidRDefault="0019775A" w:rsidP="00816FD1">
      <w:pPr>
        <w:pStyle w:val="ListParagraph"/>
        <w:numPr>
          <w:ilvl w:val="0"/>
          <w:numId w:val="5"/>
        </w:numPr>
      </w:pPr>
      <w:r>
        <w:t>Flight Formation</w:t>
      </w:r>
    </w:p>
    <w:p w14:paraId="04CAB321" w14:textId="789D8824" w:rsidR="0083206C" w:rsidRDefault="008F2B99" w:rsidP="00816FD1">
      <w:pPr>
        <w:pStyle w:val="ListParagraph"/>
        <w:numPr>
          <w:ilvl w:val="0"/>
          <w:numId w:val="5"/>
        </w:numPr>
      </w:pPr>
      <w:r>
        <w:t>Motion</w:t>
      </w:r>
      <w:r w:rsidR="0019775A">
        <w:t xml:space="preserve"> Planning</w:t>
      </w:r>
    </w:p>
    <w:p w14:paraId="6438E376" w14:textId="77777777" w:rsidR="00495E52" w:rsidRDefault="00495E52" w:rsidP="006F42AE"/>
    <w:p w14:paraId="28F22E0C" w14:textId="26A4F973" w:rsidR="006F42AE" w:rsidRPr="00C1372B" w:rsidRDefault="006F42AE" w:rsidP="006F42AE">
      <w:pPr>
        <w:rPr>
          <w:b/>
        </w:rPr>
      </w:pPr>
      <w:r w:rsidRPr="00C1372B">
        <w:rPr>
          <w:b/>
        </w:rPr>
        <w:t>Prerequisites</w:t>
      </w:r>
    </w:p>
    <w:p w14:paraId="6DDD4B43" w14:textId="77777777" w:rsidR="006F42AE" w:rsidRDefault="006F42AE" w:rsidP="006F42AE"/>
    <w:p w14:paraId="5D9D3F6D" w14:textId="620D5535" w:rsidR="006F42AE" w:rsidRDefault="002D036B" w:rsidP="006F42AE">
      <w:r w:rsidRPr="00A50FDF">
        <w:t>COMP3</w:t>
      </w:r>
      <w:r w:rsidR="00A50FDF" w:rsidRPr="00A50FDF">
        <w:t>000</w:t>
      </w:r>
      <w:r w:rsidRPr="00A50FDF">
        <w:t>.</w:t>
      </w:r>
    </w:p>
    <w:p w14:paraId="28262A40" w14:textId="77777777" w:rsidR="00816FD1" w:rsidRDefault="00816FD1">
      <w:pPr>
        <w:rPr>
          <w:b/>
        </w:rPr>
      </w:pPr>
      <w:r>
        <w:rPr>
          <w:b/>
        </w:rPr>
        <w:br w:type="page"/>
      </w:r>
    </w:p>
    <w:p w14:paraId="643212C5" w14:textId="74DEF33C" w:rsidR="006F42AE" w:rsidRPr="00E767C6" w:rsidRDefault="006F42AE" w:rsidP="006F42AE">
      <w:pPr>
        <w:rPr>
          <w:b/>
        </w:rPr>
      </w:pPr>
      <w:r w:rsidRPr="00E767C6">
        <w:rPr>
          <w:b/>
        </w:rPr>
        <w:lastRenderedPageBreak/>
        <w:t>Course Objectives</w:t>
      </w:r>
    </w:p>
    <w:p w14:paraId="7006F817" w14:textId="77777777" w:rsidR="006F42AE" w:rsidRDefault="006F42AE" w:rsidP="006F42AE"/>
    <w:p w14:paraId="33F60AFA" w14:textId="43A9DD35" w:rsidR="00E767C6" w:rsidRDefault="0027051C" w:rsidP="006F42AE">
      <w:r>
        <w:t>At the end of this course, you will:</w:t>
      </w:r>
    </w:p>
    <w:p w14:paraId="29C9F432" w14:textId="4249DADB" w:rsidR="0027051C" w:rsidRDefault="0027051C" w:rsidP="00090071">
      <w:pPr>
        <w:pStyle w:val="ListParagraph"/>
        <w:numPr>
          <w:ilvl w:val="0"/>
          <w:numId w:val="3"/>
        </w:numPr>
        <w:jc w:val="both"/>
      </w:pPr>
      <w:r>
        <w:t xml:space="preserve">Understand </w:t>
      </w:r>
      <w:r w:rsidR="0019775A">
        <w:t>the dynamics of a quadcopter</w:t>
      </w:r>
      <w:r>
        <w:t>.</w:t>
      </w:r>
    </w:p>
    <w:p w14:paraId="265DCCEA" w14:textId="32719481" w:rsidR="0019775A" w:rsidRDefault="00550E9F" w:rsidP="00090071">
      <w:pPr>
        <w:pStyle w:val="ListParagraph"/>
        <w:numPr>
          <w:ilvl w:val="0"/>
          <w:numId w:val="3"/>
        </w:numPr>
        <w:jc w:val="both"/>
      </w:pPr>
      <w:r>
        <w:t>Understand</w:t>
      </w:r>
      <w:r w:rsidR="0019775A">
        <w:t xml:space="preserve"> a quadcopter mathematical model</w:t>
      </w:r>
    </w:p>
    <w:p w14:paraId="72636D44" w14:textId="13BCD679" w:rsidR="0019775A" w:rsidRDefault="00550E9F" w:rsidP="00090071">
      <w:pPr>
        <w:pStyle w:val="ListParagraph"/>
        <w:numPr>
          <w:ilvl w:val="0"/>
          <w:numId w:val="3"/>
        </w:numPr>
        <w:jc w:val="both"/>
      </w:pPr>
      <w:r>
        <w:t>Establish an understanding of the</w:t>
      </w:r>
      <w:r w:rsidR="0019775A">
        <w:t xml:space="preserve"> basic concepts of a drone controller</w:t>
      </w:r>
    </w:p>
    <w:p w14:paraId="42CD1E43" w14:textId="4C21030F" w:rsidR="00895E86" w:rsidRDefault="0019775A" w:rsidP="00090071">
      <w:pPr>
        <w:pStyle w:val="ListParagraph"/>
        <w:numPr>
          <w:ilvl w:val="0"/>
          <w:numId w:val="3"/>
        </w:numPr>
        <w:jc w:val="both"/>
      </w:pPr>
      <w:r>
        <w:t>Understand the DSMX communication</w:t>
      </w:r>
      <w:r w:rsidR="00816FD1">
        <w:t xml:space="preserve"> protocol</w:t>
      </w:r>
      <w:r w:rsidR="00895E86">
        <w:t xml:space="preserve"> </w:t>
      </w:r>
      <w:r>
        <w:t>used in some drones</w:t>
      </w:r>
      <w:r w:rsidR="00895E86">
        <w:t>.</w:t>
      </w:r>
    </w:p>
    <w:p w14:paraId="6A07656F" w14:textId="654AB3F3" w:rsidR="00133721" w:rsidRDefault="00077E62" w:rsidP="00133721">
      <w:pPr>
        <w:pStyle w:val="ListParagraph"/>
        <w:numPr>
          <w:ilvl w:val="0"/>
          <w:numId w:val="3"/>
        </w:numPr>
        <w:jc w:val="both"/>
      </w:pPr>
      <w:r>
        <w:t>Understand how the hacking of the DSMx Drone RC protocol could be done</w:t>
      </w:r>
      <w:r w:rsidR="00133721">
        <w:t xml:space="preserve"> with some introduction to GNUradio.</w:t>
      </w:r>
    </w:p>
    <w:p w14:paraId="027F5FD9" w14:textId="4ED78527" w:rsidR="006132B2" w:rsidRDefault="009C44AE" w:rsidP="00090071">
      <w:pPr>
        <w:pStyle w:val="ListParagraph"/>
        <w:numPr>
          <w:ilvl w:val="0"/>
          <w:numId w:val="3"/>
        </w:numPr>
        <w:jc w:val="both"/>
      </w:pPr>
      <w:r>
        <w:t>Understand formation based on potential functions</w:t>
      </w:r>
    </w:p>
    <w:p w14:paraId="3D1BFBF7" w14:textId="12FDFB95" w:rsidR="009C44AE" w:rsidRDefault="009C44AE" w:rsidP="00090071">
      <w:pPr>
        <w:pStyle w:val="ListParagraph"/>
        <w:numPr>
          <w:ilvl w:val="0"/>
          <w:numId w:val="3"/>
        </w:numPr>
        <w:jc w:val="both"/>
      </w:pPr>
      <w:r>
        <w:t xml:space="preserve">Establish basic understanding of </w:t>
      </w:r>
      <w:r w:rsidR="00DF3D45">
        <w:t>Motion planning</w:t>
      </w:r>
      <w:r w:rsidR="00044A6C">
        <w:t xml:space="preserve"> techniques</w:t>
      </w:r>
    </w:p>
    <w:p w14:paraId="7626BD9A" w14:textId="196D9140" w:rsidR="007B0690" w:rsidRDefault="009C44AE" w:rsidP="00090071">
      <w:pPr>
        <w:pStyle w:val="ListParagraph"/>
        <w:numPr>
          <w:ilvl w:val="0"/>
          <w:numId w:val="3"/>
        </w:numPr>
        <w:jc w:val="both"/>
      </w:pPr>
      <w:r>
        <w:t xml:space="preserve">Know about the research topics related to </w:t>
      </w:r>
      <w:r w:rsidR="00326069">
        <w:t>the field</w:t>
      </w:r>
    </w:p>
    <w:p w14:paraId="0014AA41" w14:textId="77777777" w:rsidR="006F42AE" w:rsidRDefault="006F42AE" w:rsidP="006F42AE"/>
    <w:p w14:paraId="67BE5D8D" w14:textId="4B3A2084" w:rsidR="006F42AE" w:rsidRPr="009C44AE" w:rsidRDefault="006F42AE" w:rsidP="006F42AE">
      <w:pPr>
        <w:rPr>
          <w:b/>
        </w:rPr>
      </w:pPr>
    </w:p>
    <w:p w14:paraId="5FC79DF4" w14:textId="77777777" w:rsidR="009605C5" w:rsidRDefault="009605C5" w:rsidP="006F42AE"/>
    <w:p w14:paraId="0D17CA95" w14:textId="77777777" w:rsidR="006F42AE" w:rsidRPr="00BF7631" w:rsidRDefault="006F42AE" w:rsidP="006F42AE">
      <w:pPr>
        <w:rPr>
          <w:b/>
        </w:rPr>
      </w:pPr>
      <w:r w:rsidRPr="00BF7631">
        <w:rPr>
          <w:b/>
        </w:rPr>
        <w:t>Evaluation</w:t>
      </w:r>
    </w:p>
    <w:p w14:paraId="3A94DDEE" w14:textId="77777777" w:rsidR="006F42AE" w:rsidRDefault="006F42AE" w:rsidP="006F42AE"/>
    <w:tbl>
      <w:tblPr>
        <w:tblStyle w:val="TableGrid"/>
        <w:tblW w:w="0" w:type="auto"/>
        <w:tblLook w:val="04A0" w:firstRow="1" w:lastRow="0" w:firstColumn="1" w:lastColumn="0" w:noHBand="0" w:noVBand="1"/>
      </w:tblPr>
      <w:tblGrid>
        <w:gridCol w:w="2889"/>
        <w:gridCol w:w="2866"/>
        <w:gridCol w:w="2875"/>
      </w:tblGrid>
      <w:tr w:rsidR="00893B41" w14:paraId="35114312" w14:textId="77777777" w:rsidTr="00893B41">
        <w:tc>
          <w:tcPr>
            <w:tcW w:w="2952" w:type="dxa"/>
          </w:tcPr>
          <w:p w14:paraId="43B41072" w14:textId="3D47CCBE" w:rsidR="00893B41" w:rsidRPr="003C5053" w:rsidRDefault="00893B41" w:rsidP="006F42AE">
            <w:pPr>
              <w:rPr>
                <w:b/>
              </w:rPr>
            </w:pPr>
            <w:r w:rsidRPr="003C5053">
              <w:rPr>
                <w:b/>
              </w:rPr>
              <w:t>Component</w:t>
            </w:r>
          </w:p>
        </w:tc>
        <w:tc>
          <w:tcPr>
            <w:tcW w:w="2952" w:type="dxa"/>
          </w:tcPr>
          <w:p w14:paraId="6DE7CC37" w14:textId="79B027E2" w:rsidR="00893B41" w:rsidRPr="003C5053" w:rsidRDefault="00893B41" w:rsidP="006F42AE">
            <w:pPr>
              <w:rPr>
                <w:b/>
              </w:rPr>
            </w:pPr>
            <w:r w:rsidRPr="003C5053">
              <w:rPr>
                <w:b/>
              </w:rPr>
              <w:t>Weight</w:t>
            </w:r>
          </w:p>
        </w:tc>
        <w:tc>
          <w:tcPr>
            <w:tcW w:w="2952" w:type="dxa"/>
          </w:tcPr>
          <w:p w14:paraId="70923BE9" w14:textId="1907D922" w:rsidR="00893B41" w:rsidRPr="003C5053" w:rsidRDefault="00893B41" w:rsidP="006F42AE">
            <w:pPr>
              <w:rPr>
                <w:b/>
              </w:rPr>
            </w:pPr>
            <w:r w:rsidRPr="003C5053">
              <w:rPr>
                <w:b/>
              </w:rPr>
              <w:t>Due Date</w:t>
            </w:r>
          </w:p>
        </w:tc>
      </w:tr>
      <w:tr w:rsidR="00893B41" w14:paraId="129747A1" w14:textId="77777777" w:rsidTr="00893B41">
        <w:tc>
          <w:tcPr>
            <w:tcW w:w="2952" w:type="dxa"/>
          </w:tcPr>
          <w:p w14:paraId="7246D2E4" w14:textId="20B200DD" w:rsidR="00893B41" w:rsidRDefault="001B60B6" w:rsidP="006F42AE">
            <w:r>
              <w:t>Exercises</w:t>
            </w:r>
          </w:p>
        </w:tc>
        <w:tc>
          <w:tcPr>
            <w:tcW w:w="2952" w:type="dxa"/>
          </w:tcPr>
          <w:p w14:paraId="22156E5D" w14:textId="4444FAB6" w:rsidR="00893B41" w:rsidRDefault="00DA6404" w:rsidP="006F42AE">
            <w:r>
              <w:t>4</w:t>
            </w:r>
            <w:r w:rsidR="00893B41">
              <w:t>0</w:t>
            </w:r>
          </w:p>
        </w:tc>
        <w:tc>
          <w:tcPr>
            <w:tcW w:w="2952" w:type="dxa"/>
          </w:tcPr>
          <w:p w14:paraId="2B37B13D" w14:textId="28C9A9DB" w:rsidR="00893B41" w:rsidRDefault="00C00342" w:rsidP="006F42AE">
            <w:r>
              <w:t>weekly</w:t>
            </w:r>
          </w:p>
        </w:tc>
      </w:tr>
      <w:tr w:rsidR="00893B41" w14:paraId="62BFAE17" w14:textId="77777777" w:rsidTr="00893B41">
        <w:tc>
          <w:tcPr>
            <w:tcW w:w="2952" w:type="dxa"/>
          </w:tcPr>
          <w:p w14:paraId="50A3B67E" w14:textId="61A246B6" w:rsidR="00893B41" w:rsidRDefault="00DA6404" w:rsidP="006F42AE">
            <w:r>
              <w:t>Project proposal p</w:t>
            </w:r>
            <w:r w:rsidR="00893B41" w:rsidRPr="00893B41">
              <w:t>resentation</w:t>
            </w:r>
            <w:r w:rsidR="00DD41D5">
              <w:t xml:space="preserve"> </w:t>
            </w:r>
          </w:p>
        </w:tc>
        <w:tc>
          <w:tcPr>
            <w:tcW w:w="2952" w:type="dxa"/>
          </w:tcPr>
          <w:p w14:paraId="339CD2CC" w14:textId="79753D0B" w:rsidR="00893B41" w:rsidRDefault="00DA6404" w:rsidP="006F42AE">
            <w:r>
              <w:t>5</w:t>
            </w:r>
          </w:p>
        </w:tc>
        <w:tc>
          <w:tcPr>
            <w:tcW w:w="2952" w:type="dxa"/>
          </w:tcPr>
          <w:p w14:paraId="224F997A" w14:textId="15D3604E" w:rsidR="00893B41" w:rsidRDefault="001A514A" w:rsidP="00816FD1">
            <w:r>
              <w:rPr>
                <w:rFonts w:ascii="Times" w:hAnsi="Times" w:cs="Times New Roman"/>
                <w:sz w:val="22"/>
                <w:szCs w:val="22"/>
                <w:lang w:val="en-CA"/>
              </w:rPr>
              <w:t>Feb</w:t>
            </w:r>
            <w:r w:rsidR="00652434">
              <w:rPr>
                <w:rFonts w:ascii="Times" w:hAnsi="Times" w:cs="Times New Roman"/>
                <w:sz w:val="22"/>
                <w:szCs w:val="22"/>
                <w:lang w:val="en-CA"/>
              </w:rPr>
              <w:t>. 2</w:t>
            </w:r>
            <w:r>
              <w:rPr>
                <w:rFonts w:ascii="Times" w:hAnsi="Times" w:cs="Times New Roman"/>
                <w:sz w:val="22"/>
                <w:szCs w:val="22"/>
                <w:lang w:val="en-CA"/>
              </w:rPr>
              <w:t>5</w:t>
            </w:r>
          </w:p>
        </w:tc>
      </w:tr>
      <w:tr w:rsidR="00893B41" w14:paraId="11248A86" w14:textId="77777777" w:rsidTr="00893B41">
        <w:tc>
          <w:tcPr>
            <w:tcW w:w="2952" w:type="dxa"/>
          </w:tcPr>
          <w:p w14:paraId="6E86A136" w14:textId="4C7AA1BF" w:rsidR="00893B41" w:rsidRDefault="00DA6404" w:rsidP="006F42AE">
            <w:r>
              <w:t>Project demo</w:t>
            </w:r>
          </w:p>
        </w:tc>
        <w:tc>
          <w:tcPr>
            <w:tcW w:w="2952" w:type="dxa"/>
          </w:tcPr>
          <w:p w14:paraId="3DE3944C" w14:textId="0AC481D5" w:rsidR="00893B41" w:rsidRDefault="00DA6404" w:rsidP="006F42AE">
            <w:r>
              <w:t>5</w:t>
            </w:r>
          </w:p>
        </w:tc>
        <w:tc>
          <w:tcPr>
            <w:tcW w:w="2952" w:type="dxa"/>
          </w:tcPr>
          <w:p w14:paraId="5EBCEEDD" w14:textId="03DE07B6" w:rsidR="00893B41" w:rsidRDefault="0044642D" w:rsidP="00816FD1">
            <w:r>
              <w:rPr>
                <w:rFonts w:ascii="Times" w:hAnsi="Times" w:cs="Times New Roman"/>
                <w:sz w:val="22"/>
                <w:szCs w:val="22"/>
                <w:lang w:val="en-CA"/>
              </w:rPr>
              <w:t>April</w:t>
            </w:r>
            <w:r w:rsidR="00652434">
              <w:rPr>
                <w:rFonts w:ascii="Times" w:hAnsi="Times" w:cs="Times New Roman"/>
                <w:sz w:val="22"/>
                <w:szCs w:val="22"/>
                <w:lang w:val="en-CA"/>
              </w:rPr>
              <w:t xml:space="preserve">. </w:t>
            </w:r>
            <w:r>
              <w:rPr>
                <w:rFonts w:ascii="Times" w:hAnsi="Times" w:cs="Times New Roman"/>
                <w:sz w:val="22"/>
                <w:szCs w:val="22"/>
                <w:lang w:val="en-CA"/>
              </w:rPr>
              <w:t>9</w:t>
            </w:r>
          </w:p>
        </w:tc>
      </w:tr>
      <w:tr w:rsidR="00893B41" w14:paraId="6B7FEFAB" w14:textId="77777777" w:rsidTr="00893B41">
        <w:tc>
          <w:tcPr>
            <w:tcW w:w="2952" w:type="dxa"/>
          </w:tcPr>
          <w:p w14:paraId="41E30248" w14:textId="303D5969" w:rsidR="00893B41" w:rsidRDefault="00DA6404" w:rsidP="006F42AE">
            <w:r>
              <w:t>Project report</w:t>
            </w:r>
          </w:p>
        </w:tc>
        <w:tc>
          <w:tcPr>
            <w:tcW w:w="2952" w:type="dxa"/>
          </w:tcPr>
          <w:p w14:paraId="3CDB6890" w14:textId="5DBF06DF" w:rsidR="00893B41" w:rsidRDefault="00DD41D5" w:rsidP="006F42AE">
            <w:r>
              <w:t>5</w:t>
            </w:r>
            <w:r w:rsidR="00893B41">
              <w:t>0</w:t>
            </w:r>
          </w:p>
        </w:tc>
        <w:tc>
          <w:tcPr>
            <w:tcW w:w="2952" w:type="dxa"/>
          </w:tcPr>
          <w:p w14:paraId="48471F13" w14:textId="3DD76B8D" w:rsidR="00893B41" w:rsidRDefault="00973172" w:rsidP="00D56B7C">
            <w:r>
              <w:t>April</w:t>
            </w:r>
            <w:r w:rsidR="00652434">
              <w:t xml:space="preserve">. </w:t>
            </w:r>
            <w:r>
              <w:t>12</w:t>
            </w:r>
            <w:bookmarkStart w:id="0" w:name="_GoBack"/>
            <w:bookmarkEnd w:id="0"/>
          </w:p>
        </w:tc>
      </w:tr>
    </w:tbl>
    <w:p w14:paraId="628D224A" w14:textId="77777777" w:rsidR="00BF7631" w:rsidRDefault="00BF7631" w:rsidP="006F42AE"/>
    <w:p w14:paraId="7C12CC19" w14:textId="77777777" w:rsidR="006F42AE" w:rsidRPr="00BF7631" w:rsidRDefault="006F42AE" w:rsidP="006F42AE">
      <w:pPr>
        <w:rPr>
          <w:b/>
        </w:rPr>
      </w:pPr>
      <w:r w:rsidRPr="00BF7631">
        <w:rPr>
          <w:b/>
        </w:rPr>
        <w:t>Attendance</w:t>
      </w:r>
    </w:p>
    <w:p w14:paraId="782CD6B6" w14:textId="77777777" w:rsidR="006F42AE" w:rsidRDefault="006F42AE" w:rsidP="006F42AE"/>
    <w:p w14:paraId="6B35F93A" w14:textId="5FA16C7E" w:rsidR="006F42AE" w:rsidRDefault="006F42AE" w:rsidP="00F51CF8">
      <w:pPr>
        <w:jc w:val="both"/>
      </w:pPr>
      <w:r>
        <w:t xml:space="preserve">Class attendance is very </w:t>
      </w:r>
      <w:r w:rsidR="00BF7631">
        <w:t>important,</w:t>
      </w:r>
      <w:r>
        <w:t xml:space="preserve"> as students will be responsible for all items discussed in class.</w:t>
      </w:r>
    </w:p>
    <w:p w14:paraId="10A722AE" w14:textId="77777777" w:rsidR="006F42AE" w:rsidRDefault="006F42AE" w:rsidP="006F42AE"/>
    <w:p w14:paraId="7247028F" w14:textId="77777777" w:rsidR="00230E19" w:rsidRDefault="00230E19">
      <w:pPr>
        <w:rPr>
          <w:b/>
          <w:sz w:val="28"/>
          <w:szCs w:val="28"/>
        </w:rPr>
      </w:pPr>
      <w:r>
        <w:rPr>
          <w:b/>
          <w:sz w:val="28"/>
          <w:szCs w:val="28"/>
        </w:rPr>
        <w:br w:type="page"/>
      </w:r>
    </w:p>
    <w:p w14:paraId="04D2EDB3" w14:textId="594CCC50" w:rsidR="006F42AE" w:rsidRPr="002369B5" w:rsidRDefault="006F42AE" w:rsidP="006F42AE">
      <w:pPr>
        <w:rPr>
          <w:b/>
          <w:sz w:val="28"/>
          <w:szCs w:val="28"/>
        </w:rPr>
      </w:pPr>
      <w:r w:rsidRPr="002369B5">
        <w:rPr>
          <w:b/>
          <w:sz w:val="28"/>
          <w:szCs w:val="28"/>
        </w:rPr>
        <w:lastRenderedPageBreak/>
        <w:t>University Policies</w:t>
      </w:r>
    </w:p>
    <w:p w14:paraId="2AF593E4" w14:textId="77777777" w:rsidR="006F42AE" w:rsidRDefault="006F42AE" w:rsidP="006F42AE"/>
    <w:p w14:paraId="2A375D95" w14:textId="77777777" w:rsidR="006F42AE" w:rsidRPr="002369B5" w:rsidRDefault="006F42AE" w:rsidP="006F42AE">
      <w:pPr>
        <w:rPr>
          <w:b/>
        </w:rPr>
      </w:pPr>
      <w:r w:rsidRPr="002369B5">
        <w:rPr>
          <w:b/>
        </w:rPr>
        <w:t>Student Academic Integrity Policy</w:t>
      </w:r>
    </w:p>
    <w:p w14:paraId="290DE91C" w14:textId="77777777" w:rsidR="006F42AE" w:rsidRDefault="006F42AE" w:rsidP="006F42AE"/>
    <w:p w14:paraId="15B491B2" w14:textId="77777777" w:rsidR="006F42AE" w:rsidRDefault="006F42AE" w:rsidP="00F51CF8">
      <w:pPr>
        <w:jc w:val="both"/>
      </w:pPr>
      <w: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14:paraId="4B4607D2" w14:textId="77777777" w:rsidR="006F42AE" w:rsidRDefault="006F42AE" w:rsidP="006F42AE"/>
    <w:p w14:paraId="58A6D8EE" w14:textId="77777777" w:rsidR="006F42AE" w:rsidRPr="002369B5" w:rsidRDefault="006F42AE" w:rsidP="006F42AE">
      <w:pPr>
        <w:rPr>
          <w:b/>
        </w:rPr>
      </w:pPr>
      <w:r w:rsidRPr="002369B5">
        <w:rPr>
          <w:b/>
        </w:rPr>
        <w:t>Plagiarism</w:t>
      </w:r>
    </w:p>
    <w:p w14:paraId="13DD13E8" w14:textId="77777777" w:rsidR="006F42AE" w:rsidRDefault="006F42AE" w:rsidP="006F42AE"/>
    <w:p w14:paraId="23515EE9" w14:textId="52FA7884" w:rsidR="006F42AE" w:rsidRDefault="006F42AE" w:rsidP="00F51CF8">
      <w:pPr>
        <w:jc w:val="both"/>
      </w:pPr>
      <w:r>
        <w:t xml:space="preserve">As defined by Senate, "plagiarism is presenting, whether intentional or not, the ideas, expression of ideas or work of others as one's own". </w:t>
      </w:r>
      <w:r w:rsidR="00F51CF8">
        <w:t>R</w:t>
      </w:r>
      <w:r>
        <w:t>eported offences will be reviewed by the office of the Dean of Science.</w:t>
      </w:r>
    </w:p>
    <w:p w14:paraId="03B2C9E5" w14:textId="77777777" w:rsidR="006F42AE" w:rsidRDefault="006F42AE" w:rsidP="006F42AE"/>
    <w:p w14:paraId="7CF800F9" w14:textId="77777777" w:rsidR="006F42AE" w:rsidRPr="002369B5" w:rsidRDefault="006F42AE" w:rsidP="006F42AE">
      <w:pPr>
        <w:rPr>
          <w:b/>
        </w:rPr>
      </w:pPr>
      <w:r w:rsidRPr="002369B5">
        <w:rPr>
          <w:b/>
        </w:rPr>
        <w:t>Unauthorized Co-operation or Collaboration</w:t>
      </w:r>
    </w:p>
    <w:p w14:paraId="514A45CB" w14:textId="77777777" w:rsidR="006F42AE" w:rsidRDefault="006F42AE" w:rsidP="006F42AE"/>
    <w:p w14:paraId="296467F8" w14:textId="77777777" w:rsidR="006F42AE" w:rsidRDefault="006F42AE" w:rsidP="00F51CF8">
      <w:pPr>
        <w:jc w:val="both"/>
      </w:pPr>
      <w: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0BF56C2A" w14:textId="77777777" w:rsidR="006F42AE" w:rsidRDefault="006F42AE" w:rsidP="006F42AE"/>
    <w:p w14:paraId="61433D48" w14:textId="77777777" w:rsidR="006F42AE" w:rsidRPr="002369B5" w:rsidRDefault="006F42AE" w:rsidP="006F42AE">
      <w:pPr>
        <w:rPr>
          <w:b/>
        </w:rPr>
      </w:pPr>
      <w:r w:rsidRPr="002369B5">
        <w:rPr>
          <w:b/>
        </w:rPr>
        <w:t>Academic Accommodations for Students with Disabilities</w:t>
      </w:r>
    </w:p>
    <w:p w14:paraId="6B92CB92" w14:textId="77777777" w:rsidR="006F42AE" w:rsidRDefault="006F42AE" w:rsidP="006F42AE"/>
    <w:p w14:paraId="799886C3" w14:textId="77777777" w:rsidR="006F42AE" w:rsidRDefault="006F42AE" w:rsidP="00F51CF8">
      <w:pPr>
        <w:jc w:val="both"/>
      </w:pPr>
      <w:r>
        <w:t>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http://www2.carleton.ca/pmc/new-and-current-students/dates-and-deadlines</w:t>
      </w:r>
    </w:p>
    <w:p w14:paraId="6B76E83D" w14:textId="77777777" w:rsidR="006F42AE" w:rsidRDefault="006F42AE" w:rsidP="006F42AE"/>
    <w:p w14:paraId="4BB860AC" w14:textId="77777777" w:rsidR="006F42AE" w:rsidRPr="002369B5" w:rsidRDefault="006F42AE" w:rsidP="006F42AE">
      <w:pPr>
        <w:rPr>
          <w:b/>
        </w:rPr>
      </w:pPr>
      <w:r w:rsidRPr="002369B5">
        <w:rPr>
          <w:b/>
        </w:rPr>
        <w:t>Religious Obligation</w:t>
      </w:r>
    </w:p>
    <w:p w14:paraId="7B6191B4" w14:textId="77777777" w:rsidR="006F42AE" w:rsidRDefault="006F42AE" w:rsidP="006F42AE"/>
    <w:p w14:paraId="691FA3D2" w14:textId="77777777" w:rsidR="006F42AE" w:rsidRDefault="006F42AE" w:rsidP="00F51CF8">
      <w:pPr>
        <w:jc w:val="both"/>
      </w:pPr>
      <w:r>
        <w:t xml:space="preserve">Write to me with any requests for academic accommodation during the first two weeks of class, or as soon as possible after the need for accommodation is known to </w:t>
      </w:r>
      <w:r>
        <w:lastRenderedPageBreak/>
        <w:t>exist. For more details visit the Equity Services website: http://www2.carleton.ca/equity/</w:t>
      </w:r>
    </w:p>
    <w:p w14:paraId="7DDC8BD2" w14:textId="77777777" w:rsidR="006F42AE" w:rsidRDefault="006F42AE" w:rsidP="006F42AE"/>
    <w:p w14:paraId="10ED0402" w14:textId="77777777" w:rsidR="006F42AE" w:rsidRPr="002369B5" w:rsidRDefault="006F42AE" w:rsidP="006F42AE">
      <w:pPr>
        <w:rPr>
          <w:b/>
        </w:rPr>
      </w:pPr>
      <w:r w:rsidRPr="002369B5">
        <w:rPr>
          <w:b/>
        </w:rPr>
        <w:t>Pregnancy Obligation</w:t>
      </w:r>
    </w:p>
    <w:p w14:paraId="6FBF78FF" w14:textId="77777777" w:rsidR="006F42AE" w:rsidRDefault="006F42AE" w:rsidP="006F42AE"/>
    <w:p w14:paraId="1F91B84A" w14:textId="77777777" w:rsidR="006F42AE" w:rsidRDefault="006F42AE" w:rsidP="00F51CF8">
      <w:pPr>
        <w:jc w:val="both"/>
      </w:pPr>
      <w:r>
        <w:t>Write to me with any requests for academic accommodation during the first two weeks of class, or as soon as possible after the need for accommodation is known to exist. For more details visit the Equity Services website: http://www2.carleton.ca/equity/</w:t>
      </w:r>
    </w:p>
    <w:p w14:paraId="3457A6DB" w14:textId="77777777" w:rsidR="006F42AE" w:rsidRDefault="006F42AE" w:rsidP="006F42AE"/>
    <w:p w14:paraId="21A8ED56" w14:textId="77777777" w:rsidR="006F42AE" w:rsidRPr="002369B5" w:rsidRDefault="006F42AE" w:rsidP="006F42AE">
      <w:pPr>
        <w:rPr>
          <w:b/>
        </w:rPr>
      </w:pPr>
      <w:r w:rsidRPr="002369B5">
        <w:rPr>
          <w:b/>
        </w:rPr>
        <w:t>Medical Certificate</w:t>
      </w:r>
    </w:p>
    <w:p w14:paraId="68A5C48C" w14:textId="77777777" w:rsidR="006F42AE" w:rsidRDefault="006F42AE" w:rsidP="006F42AE"/>
    <w:p w14:paraId="3A721390" w14:textId="77777777" w:rsidR="0019281F" w:rsidRDefault="006F42AE" w:rsidP="00F51CF8">
      <w:pPr>
        <w:jc w:val="both"/>
      </w:pPr>
      <w:r>
        <w:t>The following is a link to the official medical certificate accepted by Carleton University for the deferral of final examinations or assignments in undergraduate courses. To access the form, please go to http://www.carleton.ca/registrar/forms</w:t>
      </w:r>
    </w:p>
    <w:sectPr w:rsidR="0019281F" w:rsidSect="001928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1C79"/>
    <w:multiLevelType w:val="hybridMultilevel"/>
    <w:tmpl w:val="23A49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F74BDD"/>
    <w:multiLevelType w:val="hybridMultilevel"/>
    <w:tmpl w:val="387A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01D34"/>
    <w:multiLevelType w:val="hybridMultilevel"/>
    <w:tmpl w:val="35A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C3DC0"/>
    <w:multiLevelType w:val="hybridMultilevel"/>
    <w:tmpl w:val="7832A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697740A"/>
    <w:multiLevelType w:val="hybridMultilevel"/>
    <w:tmpl w:val="D55A6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AE"/>
    <w:rsid w:val="00005D70"/>
    <w:rsid w:val="00044A6C"/>
    <w:rsid w:val="00054383"/>
    <w:rsid w:val="00074284"/>
    <w:rsid w:val="00077E62"/>
    <w:rsid w:val="00090071"/>
    <w:rsid w:val="000A54D7"/>
    <w:rsid w:val="000C0022"/>
    <w:rsid w:val="000D6AD9"/>
    <w:rsid w:val="000F5678"/>
    <w:rsid w:val="00133721"/>
    <w:rsid w:val="0019281F"/>
    <w:rsid w:val="0019775A"/>
    <w:rsid w:val="001A514A"/>
    <w:rsid w:val="001B2902"/>
    <w:rsid w:val="001B60B6"/>
    <w:rsid w:val="001C3372"/>
    <w:rsid w:val="001F5527"/>
    <w:rsid w:val="00211582"/>
    <w:rsid w:val="00230E19"/>
    <w:rsid w:val="0023352E"/>
    <w:rsid w:val="002369B5"/>
    <w:rsid w:val="00255C33"/>
    <w:rsid w:val="00264CB3"/>
    <w:rsid w:val="0027051C"/>
    <w:rsid w:val="002D036B"/>
    <w:rsid w:val="00326069"/>
    <w:rsid w:val="00360B1C"/>
    <w:rsid w:val="003648DF"/>
    <w:rsid w:val="00397D82"/>
    <w:rsid w:val="003C5053"/>
    <w:rsid w:val="0041790A"/>
    <w:rsid w:val="00442D14"/>
    <w:rsid w:val="0044642D"/>
    <w:rsid w:val="004613B5"/>
    <w:rsid w:val="00495E52"/>
    <w:rsid w:val="00495FED"/>
    <w:rsid w:val="00496AFF"/>
    <w:rsid w:val="004A341C"/>
    <w:rsid w:val="004F75FC"/>
    <w:rsid w:val="00521C1D"/>
    <w:rsid w:val="00550E9F"/>
    <w:rsid w:val="00562158"/>
    <w:rsid w:val="00580FD1"/>
    <w:rsid w:val="005F456C"/>
    <w:rsid w:val="0060197B"/>
    <w:rsid w:val="006132B2"/>
    <w:rsid w:val="006369AC"/>
    <w:rsid w:val="00636A45"/>
    <w:rsid w:val="00652434"/>
    <w:rsid w:val="00691268"/>
    <w:rsid w:val="006F42AE"/>
    <w:rsid w:val="00713C50"/>
    <w:rsid w:val="00727E79"/>
    <w:rsid w:val="007A508B"/>
    <w:rsid w:val="007A5595"/>
    <w:rsid w:val="007B0690"/>
    <w:rsid w:val="007E7AD0"/>
    <w:rsid w:val="007E7F95"/>
    <w:rsid w:val="00816FD1"/>
    <w:rsid w:val="0083206C"/>
    <w:rsid w:val="00846620"/>
    <w:rsid w:val="0089054C"/>
    <w:rsid w:val="00893B41"/>
    <w:rsid w:val="00895E86"/>
    <w:rsid w:val="008D16BF"/>
    <w:rsid w:val="008F2B99"/>
    <w:rsid w:val="009409E9"/>
    <w:rsid w:val="009605C5"/>
    <w:rsid w:val="00973172"/>
    <w:rsid w:val="009C44AE"/>
    <w:rsid w:val="009D7FE7"/>
    <w:rsid w:val="00A50FDF"/>
    <w:rsid w:val="00A76876"/>
    <w:rsid w:val="00AD1692"/>
    <w:rsid w:val="00AE4F9E"/>
    <w:rsid w:val="00BC0782"/>
    <w:rsid w:val="00BC5466"/>
    <w:rsid w:val="00BF7631"/>
    <w:rsid w:val="00C00342"/>
    <w:rsid w:val="00C13268"/>
    <w:rsid w:val="00C1372B"/>
    <w:rsid w:val="00C24BAE"/>
    <w:rsid w:val="00C91D12"/>
    <w:rsid w:val="00C96720"/>
    <w:rsid w:val="00D15BF0"/>
    <w:rsid w:val="00D56B7C"/>
    <w:rsid w:val="00D61EAB"/>
    <w:rsid w:val="00D801BE"/>
    <w:rsid w:val="00D934A7"/>
    <w:rsid w:val="00D9749D"/>
    <w:rsid w:val="00DA6404"/>
    <w:rsid w:val="00DC0CDC"/>
    <w:rsid w:val="00DC453A"/>
    <w:rsid w:val="00DD41D5"/>
    <w:rsid w:val="00DF3D45"/>
    <w:rsid w:val="00DF6E36"/>
    <w:rsid w:val="00E037FA"/>
    <w:rsid w:val="00E23500"/>
    <w:rsid w:val="00E471CF"/>
    <w:rsid w:val="00E767C6"/>
    <w:rsid w:val="00E910AB"/>
    <w:rsid w:val="00EA0968"/>
    <w:rsid w:val="00EA116F"/>
    <w:rsid w:val="00EB0EE3"/>
    <w:rsid w:val="00EB3476"/>
    <w:rsid w:val="00EE2B2C"/>
    <w:rsid w:val="00F51CF8"/>
    <w:rsid w:val="00FF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88290"/>
  <w14:defaultImageDpi w14:val="300"/>
  <w15:docId w15:val="{B31B5235-5C15-4993-A6B5-59CE65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D9"/>
    <w:rPr>
      <w:rFonts w:ascii="Lucida Grande" w:hAnsi="Lucida Grande" w:cs="Lucida Grande"/>
      <w:sz w:val="18"/>
      <w:szCs w:val="18"/>
    </w:rPr>
  </w:style>
  <w:style w:type="paragraph" w:styleId="ListParagraph">
    <w:name w:val="List Paragraph"/>
    <w:basedOn w:val="Normal"/>
    <w:uiPriority w:val="34"/>
    <w:qFormat/>
    <w:rsid w:val="009409E9"/>
    <w:pPr>
      <w:ind w:left="720"/>
      <w:contextualSpacing/>
    </w:pPr>
  </w:style>
  <w:style w:type="character" w:styleId="Hyperlink">
    <w:name w:val="Hyperlink"/>
    <w:basedOn w:val="DefaultParagraphFont"/>
    <w:uiPriority w:val="99"/>
    <w:unhideWhenUsed/>
    <w:rsid w:val="00601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6120">
      <w:bodyDiv w:val="1"/>
      <w:marLeft w:val="0"/>
      <w:marRight w:val="0"/>
      <w:marTop w:val="0"/>
      <w:marBottom w:val="0"/>
      <w:divBdr>
        <w:top w:val="none" w:sz="0" w:space="0" w:color="auto"/>
        <w:left w:val="none" w:sz="0" w:space="0" w:color="auto"/>
        <w:bottom w:val="none" w:sz="0" w:space="0" w:color="auto"/>
        <w:right w:val="none" w:sz="0" w:space="0" w:color="auto"/>
      </w:divBdr>
    </w:div>
    <w:div w:id="142614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D3AA-4A60-441D-9169-8B066F06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Scool of Computer Science</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Barbeau</dc:creator>
  <cp:keywords/>
  <dc:description/>
  <cp:lastModifiedBy>Ahmad</cp:lastModifiedBy>
  <cp:revision>13</cp:revision>
  <cp:lastPrinted>2019-09-01T01:21:00Z</cp:lastPrinted>
  <dcterms:created xsi:type="dcterms:W3CDTF">2019-11-25T20:32:00Z</dcterms:created>
  <dcterms:modified xsi:type="dcterms:W3CDTF">2020-01-06T23:43:00Z</dcterms:modified>
</cp:coreProperties>
</file>